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ectPr>
          <w:headerReference r:id="rId3" w:type="default"/>
          <w:footerReference r:id="rId5" w:type="default"/>
          <w:headerReference r:id="rId4" w:type="even"/>
          <w:footerReference r:id="rId6" w:type="even"/>
          <w:pgSz w:w="11900" w:h="16840"/>
          <w:pgMar w:top="1440" w:right="1800" w:bottom="1440" w:left="1800" w:header="851" w:footer="992" w:gutter="0"/>
          <w:pgBorders>
            <w:top w:val="none" w:sz="0" w:space="0"/>
            <w:left w:val="none" w:sz="0" w:space="0"/>
            <w:bottom w:val="none" w:sz="0" w:space="0"/>
            <w:right w:val="none" w:sz="0" w:space="0"/>
          </w:pgBorders>
          <w:cols w:space="720" w:num="1"/>
        </w:sectPr>
      </w:pPr>
      <w:r>
        <w:rPr>
          <w:rFonts w:ascii="宋体" w:hAnsi="宋体" w:eastAsia="宋体"/>
          <w:lang w:eastAsia="zh-CN"/>
        </w:rPr>
        <mc:AlternateContent>
          <mc:Choice Requires="wps">
            <w:drawing>
              <wp:anchor distT="0" distB="0" distL="114300" distR="114300" simplePos="0" relativeHeight="251660288" behindDoc="0" locked="0" layoutInCell="1" allowOverlap="1">
                <wp:simplePos x="0" y="0"/>
                <wp:positionH relativeFrom="column">
                  <wp:posOffset>381000</wp:posOffset>
                </wp:positionH>
                <wp:positionV relativeFrom="paragraph">
                  <wp:posOffset>8067675</wp:posOffset>
                </wp:positionV>
                <wp:extent cx="4810125" cy="447675"/>
                <wp:effectExtent l="0" t="0" r="9525" b="9525"/>
                <wp:wrapNone/>
                <wp:docPr id="7" name="文本框 7"/>
                <wp:cNvGraphicFramePr/>
                <a:graphic xmlns:a="http://schemas.openxmlformats.org/drawingml/2006/main">
                  <a:graphicData uri="http://schemas.microsoft.com/office/word/2010/wordprocessingShape">
                    <wps:wsp>
                      <wps:cNvSpPr txBox="1"/>
                      <wps:spPr>
                        <a:xfrm>
                          <a:off x="0" y="0"/>
                          <a:ext cx="4810125" cy="447675"/>
                        </a:xfrm>
                        <a:prstGeom prst="rect">
                          <a:avLst/>
                        </a:prstGeom>
                        <a:solidFill>
                          <a:schemeClr val="lt1"/>
                        </a:solidFill>
                        <a:ln w="6350">
                          <a:noFill/>
                        </a:ln>
                      </wps:spPr>
                      <wps:txbx>
                        <w:txbxContent>
                          <w:p>
                            <w:pPr>
                              <w:jc w:val="center"/>
                              <w:rPr>
                                <w:rFonts w:ascii="宋体" w:hAnsi="宋体" w:eastAsia="宋体"/>
                                <w:sz w:val="32"/>
                                <w:szCs w:val="32"/>
                              </w:rPr>
                            </w:pPr>
                            <w:r>
                              <w:rPr>
                                <w:rFonts w:hint="eastAsia" w:ascii="宋体" w:hAnsi="宋体" w:eastAsia="宋体"/>
                                <w:sz w:val="32"/>
                                <w:szCs w:val="32"/>
                              </w:rPr>
                              <w:t>二〇二</w:t>
                            </w:r>
                            <w:r>
                              <w:rPr>
                                <w:rFonts w:hint="eastAsia" w:ascii="宋体" w:hAnsi="宋体" w:eastAsia="宋体"/>
                                <w:sz w:val="32"/>
                                <w:szCs w:val="32"/>
                                <w:lang w:val="en-US" w:eastAsia="zh-Hans"/>
                              </w:rPr>
                              <w:t>一</w:t>
                            </w:r>
                            <w:r>
                              <w:rPr>
                                <w:rFonts w:hint="eastAsia" w:ascii="宋体" w:hAnsi="宋体" w:eastAsia="宋体"/>
                                <w:sz w:val="32"/>
                                <w:szCs w:val="32"/>
                              </w:rPr>
                              <w:t>年</w:t>
                            </w:r>
                            <w:r>
                              <w:rPr>
                                <w:rFonts w:hint="eastAsia" w:ascii="宋体" w:hAnsi="宋体" w:eastAsia="宋体"/>
                                <w:sz w:val="32"/>
                                <w:szCs w:val="32"/>
                                <w:lang w:val="en-US" w:eastAsia="zh-Hans"/>
                              </w:rPr>
                              <w:t>九</w:t>
                            </w:r>
                            <w:r>
                              <w:rPr>
                                <w:rFonts w:hint="eastAsia" w:ascii="宋体" w:hAnsi="宋体" w:eastAsia="宋体"/>
                                <w:sz w:val="32"/>
                                <w:szCs w:val="32"/>
                              </w:rPr>
                              <w:t>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pt;margin-top:635.25pt;height:35.25pt;width:378.75pt;z-index:251660288;mso-width-relative:page;mso-height-relative:page;" fillcolor="#FFFFFF [3201]" filled="t" stroked="f" coordsize="21600,21600" o:gfxdata="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FgAAAGRycy9QSwECFAAUAAAA&#10;CACHTuJABAlyLNYAAAAMAQAADwAAAAAAAAABACAAAAA4AAAAZHJzL2Rvd25yZXYueG1sUEsBAhQA&#10;FAAAAAgAh07iQMjCD31QAgAAjwQAAA4AAAAAAAAAAQAgAAAAOwEAAGRycy9lMm9Eb2MueG1sUEsF&#10;BgAAAAAGAAYAWQEAAP0FAAAAAA==&#10;">
                <v:fill on="t" focussize="0,0"/>
                <v:stroke on="f" weight="0.5pt"/>
                <v:imagedata o:title=""/>
                <o:lock v:ext="edit" aspectratio="f"/>
                <v:textbox>
                  <w:txbxContent>
                    <w:p>
                      <w:pPr>
                        <w:jc w:val="center"/>
                        <w:rPr>
                          <w:rFonts w:ascii="宋体" w:hAnsi="宋体" w:eastAsia="宋体"/>
                          <w:sz w:val="32"/>
                          <w:szCs w:val="32"/>
                        </w:rPr>
                      </w:pPr>
                      <w:r>
                        <w:rPr>
                          <w:rFonts w:hint="eastAsia" w:ascii="宋体" w:hAnsi="宋体" w:eastAsia="宋体"/>
                          <w:sz w:val="32"/>
                          <w:szCs w:val="32"/>
                        </w:rPr>
                        <w:t>二〇二</w:t>
                      </w:r>
                      <w:r>
                        <w:rPr>
                          <w:rFonts w:hint="eastAsia" w:ascii="宋体" w:hAnsi="宋体" w:eastAsia="宋体"/>
                          <w:sz w:val="32"/>
                          <w:szCs w:val="32"/>
                          <w:lang w:val="en-US" w:eastAsia="zh-Hans"/>
                        </w:rPr>
                        <w:t>一</w:t>
                      </w:r>
                      <w:r>
                        <w:rPr>
                          <w:rFonts w:hint="eastAsia" w:ascii="宋体" w:hAnsi="宋体" w:eastAsia="宋体"/>
                          <w:sz w:val="32"/>
                          <w:szCs w:val="32"/>
                        </w:rPr>
                        <w:t>年</w:t>
                      </w:r>
                      <w:r>
                        <w:rPr>
                          <w:rFonts w:hint="eastAsia" w:ascii="宋体" w:hAnsi="宋体" w:eastAsia="宋体"/>
                          <w:sz w:val="32"/>
                          <w:szCs w:val="32"/>
                          <w:lang w:val="en-US" w:eastAsia="zh-Hans"/>
                        </w:rPr>
                        <w:t>九</w:t>
                      </w:r>
                      <w:r>
                        <w:rPr>
                          <w:rFonts w:hint="eastAsia" w:ascii="宋体" w:hAnsi="宋体" w:eastAsia="宋体"/>
                          <w:sz w:val="32"/>
                          <w:szCs w:val="32"/>
                        </w:rPr>
                        <w:t>月</w:t>
                      </w:r>
                    </w:p>
                  </w:txbxContent>
                </v:textbox>
              </v:shape>
            </w:pict>
          </mc:Fallback>
        </mc:AlternateContent>
      </w:r>
      <w:r>
        <w:rPr>
          <w:rFonts w:ascii="宋体" w:hAnsi="宋体" w:eastAsia="宋体"/>
          <w:lang w:eastAsia="zh-CN"/>
        </w:rPr>
        <mc:AlternateContent>
          <mc:Choice Requires="wps">
            <w:drawing>
              <wp:anchor distT="0" distB="0" distL="114300" distR="114300" simplePos="0" relativeHeight="251659264" behindDoc="0" locked="0" layoutInCell="1" allowOverlap="1">
                <wp:simplePos x="0" y="0"/>
                <wp:positionH relativeFrom="margin">
                  <wp:posOffset>342900</wp:posOffset>
                </wp:positionH>
                <wp:positionV relativeFrom="paragraph">
                  <wp:posOffset>2971800</wp:posOffset>
                </wp:positionV>
                <wp:extent cx="4800600" cy="988695"/>
                <wp:effectExtent l="0" t="0" r="0" b="1905"/>
                <wp:wrapNone/>
                <wp:docPr id="9" name="文本框 9"/>
                <wp:cNvGraphicFramePr/>
                <a:graphic xmlns:a="http://schemas.openxmlformats.org/drawingml/2006/main">
                  <a:graphicData uri="http://schemas.microsoft.com/office/word/2010/wordprocessingShape">
                    <wps:wsp>
                      <wps:cNvSpPr txBox="1"/>
                      <wps:spPr>
                        <a:xfrm>
                          <a:off x="0" y="0"/>
                          <a:ext cx="4800600" cy="988695"/>
                        </a:xfrm>
                        <a:prstGeom prst="rect">
                          <a:avLst/>
                        </a:prstGeom>
                        <a:solidFill>
                          <a:schemeClr val="lt1"/>
                        </a:solidFill>
                        <a:ln w="6350">
                          <a:noFill/>
                        </a:ln>
                      </wps:spPr>
                      <wps:txbx>
                        <w:txbxContent>
                          <w:p>
                            <w:pPr>
                              <w:jc w:val="center"/>
                              <w:rPr>
                                <w:rFonts w:ascii="宋体" w:hAnsi="宋体" w:eastAsia="宋体"/>
                                <w:b/>
                                <w:sz w:val="44"/>
                                <w:szCs w:val="44"/>
                                <w:lang w:eastAsia="zh-CN"/>
                              </w:rPr>
                            </w:pPr>
                            <w:r>
                              <w:rPr>
                                <w:rFonts w:ascii="宋体" w:hAnsi="宋体" w:eastAsia="宋体"/>
                                <w:b/>
                                <w:sz w:val="44"/>
                                <w:szCs w:val="44"/>
                                <w:lang w:eastAsia="zh-CN"/>
                              </w:rPr>
                              <w:t>[</w:t>
                            </w:r>
                            <w:r>
                              <w:rPr>
                                <w:rFonts w:hint="eastAsia" w:ascii="宋体" w:hAnsi="宋体" w:eastAsia="宋体"/>
                                <w:b/>
                                <w:sz w:val="32"/>
                                <w:szCs w:val="32"/>
                                <w:lang w:eastAsia="zh-CN"/>
                              </w:rPr>
                              <w:t>签里眼视频面签系统</w:t>
                            </w:r>
                            <w:r>
                              <w:rPr>
                                <w:rFonts w:hint="eastAsia" w:ascii="宋体" w:hAnsi="宋体" w:eastAsia="宋体"/>
                                <w:b/>
                                <w:sz w:val="32"/>
                                <w:szCs w:val="32"/>
                                <w:lang w:val="en-US" w:eastAsia="zh-CN"/>
                              </w:rPr>
                              <w:t xml:space="preserve">Pure </w:t>
                            </w:r>
                            <w:r>
                              <w:rPr>
                                <w:rFonts w:ascii="宋体" w:hAnsi="宋体" w:eastAsia="宋体"/>
                                <w:b/>
                                <w:sz w:val="32"/>
                                <w:szCs w:val="32"/>
                                <w:lang w:eastAsia="zh-CN"/>
                              </w:rPr>
                              <w:t>for</w:t>
                            </w:r>
                            <w:r>
                              <w:rPr>
                                <w:rFonts w:hint="eastAsia" w:ascii="宋体" w:hAnsi="宋体" w:eastAsia="宋体"/>
                                <w:b/>
                                <w:sz w:val="32"/>
                                <w:szCs w:val="32"/>
                                <w:lang w:eastAsia="zh-CN"/>
                              </w:rPr>
                              <w:t xml:space="preserve"> iOS</w:t>
                            </w:r>
                            <w:r>
                              <w:rPr>
                                <w:rFonts w:hint="eastAsia" w:ascii="宋体" w:hAnsi="宋体" w:eastAsia="宋体"/>
                                <w:b/>
                                <w:sz w:val="44"/>
                                <w:szCs w:val="44"/>
                                <w:lang w:eastAsia="zh-CN"/>
                              </w:rPr>
                              <w:t>]</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pt;margin-top:234pt;height:77.85pt;width:378pt;mso-position-horizontal-relative:margin;z-index:251659264;mso-width-relative:page;mso-height-relative:page;" fillcolor="#FFFFFF [3201]" filled="t" stroked="f" coordsize="21600,21600" o:gfxdata="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">
                <v:fill on="t" focussize="0,0"/>
                <v:stroke on="f" weight="0.5pt"/>
                <v:imagedata o:title=""/>
                <o:lock v:ext="edit" aspectratio="f"/>
                <v:textbox>
                  <w:txbxContent>
                    <w:p>
                      <w:pPr>
                        <w:jc w:val="center"/>
                        <w:rPr>
                          <w:rFonts w:ascii="宋体" w:hAnsi="宋体" w:eastAsia="宋体"/>
                          <w:b/>
                          <w:sz w:val="44"/>
                          <w:szCs w:val="44"/>
                          <w:lang w:eastAsia="zh-CN"/>
                        </w:rPr>
                      </w:pPr>
                      <w:r>
                        <w:rPr>
                          <w:rFonts w:ascii="宋体" w:hAnsi="宋体" w:eastAsia="宋体"/>
                          <w:b/>
                          <w:sz w:val="44"/>
                          <w:szCs w:val="44"/>
                          <w:lang w:eastAsia="zh-CN"/>
                        </w:rPr>
                        <w:t>[</w:t>
                      </w:r>
                      <w:r>
                        <w:rPr>
                          <w:rFonts w:hint="eastAsia" w:ascii="宋体" w:hAnsi="宋体" w:eastAsia="宋体"/>
                          <w:b/>
                          <w:sz w:val="32"/>
                          <w:szCs w:val="32"/>
                          <w:lang w:eastAsia="zh-CN"/>
                        </w:rPr>
                        <w:t>签里眼视频面签系统</w:t>
                      </w:r>
                      <w:r>
                        <w:rPr>
                          <w:rFonts w:hint="eastAsia" w:ascii="宋体" w:hAnsi="宋体" w:eastAsia="宋体"/>
                          <w:b/>
                          <w:sz w:val="32"/>
                          <w:szCs w:val="32"/>
                          <w:lang w:val="en-US" w:eastAsia="zh-CN"/>
                        </w:rPr>
                        <w:t xml:space="preserve">Pure </w:t>
                      </w:r>
                      <w:r>
                        <w:rPr>
                          <w:rFonts w:ascii="宋体" w:hAnsi="宋体" w:eastAsia="宋体"/>
                          <w:b/>
                          <w:sz w:val="32"/>
                          <w:szCs w:val="32"/>
                          <w:lang w:eastAsia="zh-CN"/>
                        </w:rPr>
                        <w:t>for</w:t>
                      </w:r>
                      <w:r>
                        <w:rPr>
                          <w:rFonts w:hint="eastAsia" w:ascii="宋体" w:hAnsi="宋体" w:eastAsia="宋体"/>
                          <w:b/>
                          <w:sz w:val="32"/>
                          <w:szCs w:val="32"/>
                          <w:lang w:eastAsia="zh-CN"/>
                        </w:rPr>
                        <w:t xml:space="preserve"> iOS</w:t>
                      </w:r>
                      <w:r>
                        <w:rPr>
                          <w:rFonts w:hint="eastAsia" w:ascii="宋体" w:hAnsi="宋体" w:eastAsia="宋体"/>
                          <w:b/>
                          <w:sz w:val="44"/>
                          <w:szCs w:val="44"/>
                          <w:lang w:eastAsia="zh-CN"/>
                        </w:rPr>
                        <w:t>]</w:t>
                      </w:r>
                    </w:p>
                  </w:txbxContent>
                </v:textbox>
              </v:shape>
            </w:pict>
          </mc:Fallback>
        </mc:AlternateContent>
      </w:r>
      <w:r>
        <w:rPr>
          <w:rFonts w:ascii="宋体" w:hAnsi="宋体" w:eastAsia="宋体"/>
          <w:lang w:eastAsia="zh-CN"/>
        </w:rPr>
        <mc:AlternateContent>
          <mc:Choice Requires="wps">
            <w:drawing>
              <wp:anchor distT="0" distB="0" distL="114300" distR="114300" simplePos="0" relativeHeight="251661312" behindDoc="0" locked="0" layoutInCell="1" allowOverlap="1">
                <wp:simplePos x="0" y="0"/>
                <wp:positionH relativeFrom="margin">
                  <wp:posOffset>914400</wp:posOffset>
                </wp:positionH>
                <wp:positionV relativeFrom="paragraph">
                  <wp:posOffset>3859530</wp:posOffset>
                </wp:positionV>
                <wp:extent cx="3429000" cy="885825"/>
                <wp:effectExtent l="0" t="0" r="0" b="3175"/>
                <wp:wrapNone/>
                <wp:docPr id="13" name="文本框 13"/>
                <wp:cNvGraphicFramePr/>
                <a:graphic xmlns:a="http://schemas.openxmlformats.org/drawingml/2006/main">
                  <a:graphicData uri="http://schemas.microsoft.com/office/word/2010/wordprocessingShape">
                    <wps:wsp>
                      <wps:cNvSpPr txBox="1"/>
                      <wps:spPr>
                        <a:xfrm>
                          <a:off x="0" y="0"/>
                          <a:ext cx="3429000" cy="885825"/>
                        </a:xfrm>
                        <a:prstGeom prst="rect">
                          <a:avLst/>
                        </a:prstGeom>
                        <a:solidFill>
                          <a:schemeClr val="lt1"/>
                        </a:solidFill>
                        <a:ln w="6350">
                          <a:noFill/>
                        </a:ln>
                      </wps:spPr>
                      <wps:txbx>
                        <w:txbxContent>
                          <w:p>
                            <w:pPr>
                              <w:jc w:val="center"/>
                              <w:rPr>
                                <w:rFonts w:hint="eastAsia" w:ascii="宋体" w:hAnsi="宋体" w:eastAsia="宋体"/>
                                <w:b/>
                                <w:sz w:val="32"/>
                                <w:szCs w:val="32"/>
                                <w:lang w:eastAsia="zh-CN"/>
                              </w:rPr>
                            </w:pPr>
                            <w:r>
                              <w:rPr>
                                <w:rFonts w:hint="eastAsia" w:ascii="宋体" w:hAnsi="宋体" w:eastAsia="宋体"/>
                                <w:b/>
                                <w:sz w:val="32"/>
                                <w:szCs w:val="32"/>
                                <w:lang w:eastAsia="zh-CN"/>
                              </w:rPr>
                              <w:t>iOS版本对接文档</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2pt;margin-top:303.9pt;height:69.75pt;width:270pt;mso-position-horizontal-relative:margin;z-index:251661312;mso-width-relative:page;mso-height-relative:page;" fillcolor="#FFFFFF [3201]" filled="t" stroked="f" coordsize="21600,21600" o:gfxdata="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">
                <v:fill on="t" focussize="0,0"/>
                <v:stroke on="f" weight="0.5pt"/>
                <v:imagedata o:title=""/>
                <o:lock v:ext="edit" aspectratio="f"/>
                <v:textbox>
                  <w:txbxContent>
                    <w:p>
                      <w:pPr>
                        <w:jc w:val="center"/>
                        <w:rPr>
                          <w:rFonts w:hint="eastAsia" w:ascii="宋体" w:hAnsi="宋体" w:eastAsia="宋体"/>
                          <w:b/>
                          <w:sz w:val="32"/>
                          <w:szCs w:val="32"/>
                          <w:lang w:eastAsia="zh-CN"/>
                        </w:rPr>
                      </w:pPr>
                      <w:r>
                        <w:rPr>
                          <w:rFonts w:hint="eastAsia" w:ascii="宋体" w:hAnsi="宋体" w:eastAsia="宋体"/>
                          <w:b/>
                          <w:sz w:val="32"/>
                          <w:szCs w:val="32"/>
                          <w:lang w:eastAsia="zh-CN"/>
                        </w:rPr>
                        <w:t>iOS版本对接文档</w:t>
                      </w:r>
                    </w:p>
                  </w:txbxContent>
                </v:textbox>
              </v:shape>
            </w:pict>
          </mc:Fallback>
        </mc:AlternateContent>
      </w:r>
      <w:r>
        <w:rPr>
          <w:rFonts w:ascii="宋体" w:hAnsi="宋体" w:eastAsia="宋体"/>
          <w:lang w:eastAsia="zh-CN"/>
        </w:rPr>
        <mc:AlternateContent>
          <mc:Choice Requires="wps">
            <w:drawing>
              <wp:anchor distT="0" distB="0" distL="114300" distR="114300" simplePos="0" relativeHeight="251662336" behindDoc="0" locked="0" layoutInCell="1" allowOverlap="1">
                <wp:simplePos x="0" y="0"/>
                <wp:positionH relativeFrom="margin">
                  <wp:posOffset>932180</wp:posOffset>
                </wp:positionH>
                <wp:positionV relativeFrom="paragraph">
                  <wp:posOffset>982980</wp:posOffset>
                </wp:positionV>
                <wp:extent cx="3400425" cy="476250"/>
                <wp:effectExtent l="0" t="0" r="9525" b="0"/>
                <wp:wrapNone/>
                <wp:docPr id="8" name="文本框 8"/>
                <wp:cNvGraphicFramePr/>
                <a:graphic xmlns:a="http://schemas.openxmlformats.org/drawingml/2006/main">
                  <a:graphicData uri="http://schemas.microsoft.com/office/word/2010/wordprocessingShape">
                    <wps:wsp>
                      <wps:cNvSpPr txBox="1"/>
                      <wps:spPr>
                        <a:xfrm>
                          <a:off x="0" y="0"/>
                          <a:ext cx="3400425" cy="476250"/>
                        </a:xfrm>
                        <a:prstGeom prst="rect">
                          <a:avLst/>
                        </a:prstGeom>
                        <a:solidFill>
                          <a:schemeClr val="lt1"/>
                        </a:solidFill>
                        <a:ln w="6350">
                          <a:noFill/>
                        </a:ln>
                      </wps:spPr>
                      <wps:txbx>
                        <w:txbxContent>
                          <w:p>
                            <w:pPr>
                              <w:jc w:val="center"/>
                              <w:rPr>
                                <w:rFonts w:hint="default" w:eastAsia="宋体"/>
                                <w:b/>
                                <w:sz w:val="44"/>
                                <w:szCs w:val="44"/>
                                <w:lang w:val="en-US" w:eastAsia="zh-CN"/>
                              </w:rPr>
                            </w:pPr>
                            <w:r>
                              <w:rPr>
                                <w:rFonts w:ascii="宋体" w:hAnsi="宋体" w:eastAsia="宋体"/>
                                <w:b/>
                                <w:sz w:val="44"/>
                                <w:szCs w:val="44"/>
                              </w:rPr>
                              <w:t>签里眼视频面签系统</w:t>
                            </w:r>
                            <w:r>
                              <w:rPr>
                                <w:rFonts w:hint="eastAsia" w:ascii="宋体" w:hAnsi="宋体" w:eastAsia="宋体"/>
                                <w:b/>
                                <w:sz w:val="44"/>
                                <w:szCs w:val="44"/>
                                <w:lang w:val="en-US" w:eastAsia="zh-CN"/>
                              </w:rPr>
                              <w:t>Pure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73.4pt;margin-top:77.4pt;height:37.5pt;width:267.75pt;mso-position-horizontal-relative:margin;z-index:251662336;mso-width-relative:page;mso-height-relative:page;" fillcolor="#FFFFFF [3201]" filled="t" stroked="f" coordsize="21600,21600" o:gfxdata="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">
                <v:fill on="t" focussize="0,0"/>
                <v:stroke on="f" weight="0.5pt"/>
                <v:imagedata o:title=""/>
                <o:lock v:ext="edit" aspectratio="f"/>
                <v:textbox>
                  <w:txbxContent>
                    <w:p>
                      <w:pPr>
                        <w:jc w:val="center"/>
                        <w:rPr>
                          <w:rFonts w:hint="default" w:eastAsia="宋体"/>
                          <w:b/>
                          <w:sz w:val="44"/>
                          <w:szCs w:val="44"/>
                          <w:lang w:val="en-US" w:eastAsia="zh-CN"/>
                        </w:rPr>
                      </w:pPr>
                      <w:r>
                        <w:rPr>
                          <w:rFonts w:ascii="宋体" w:hAnsi="宋体" w:eastAsia="宋体"/>
                          <w:b/>
                          <w:sz w:val="44"/>
                          <w:szCs w:val="44"/>
                        </w:rPr>
                        <w:t>签里眼视频面签系统</w:t>
                      </w:r>
                      <w:r>
                        <w:rPr>
                          <w:rFonts w:hint="eastAsia" w:ascii="宋体" w:hAnsi="宋体" w:eastAsia="宋体"/>
                          <w:b/>
                          <w:sz w:val="44"/>
                          <w:szCs w:val="44"/>
                          <w:lang w:val="en-US" w:eastAsia="zh-CN"/>
                        </w:rPr>
                        <w:t>Pure</w:t>
                      </w:r>
                    </w:p>
                  </w:txbxContent>
                </v:textbox>
              </v:shape>
            </w:pict>
          </mc:Fallback>
        </mc:AlternateContent>
      </w:r>
    </w:p>
    <w:p>
      <w:pPr>
        <w:pStyle w:val="13"/>
        <w:outlineLvl w:val="0"/>
      </w:pPr>
    </w:p>
    <w:sdt>
      <w:sdtPr>
        <w:rPr>
          <w:rFonts w:ascii="宋体" w:hAnsi="宋体" w:eastAsia="宋体" w:cs="Times New Roman"/>
          <w:b/>
          <w:bCs/>
          <w:sz w:val="21"/>
          <w:szCs w:val="24"/>
          <w:lang w:val="en-US" w:eastAsia="en-US" w:bidi="ar-SA"/>
        </w:rPr>
        <w:id w:val="147451080"/>
        <w15:color w:val="DBDBDB"/>
      </w:sdtPr>
      <w:sdtEndPr>
        <w:rPr>
          <w:rFonts w:hint="eastAsia" w:ascii="Times New Roman" w:hAnsi="Times New Roman" w:cs="Times New Roman" w:eastAsiaTheme="minorEastAsia"/>
          <w:b/>
          <w:bCs/>
          <w:sz w:val="24"/>
          <w:szCs w:val="24"/>
          <w:lang w:val="en-US" w:eastAsia="zh-CN" w:bidi="ar-SA"/>
        </w:rPr>
      </w:sdtEndPr>
      <w:sdtContent>
        <w:p>
          <w:pPr>
            <w:spacing w:before="0" w:beforeLines="0" w:after="0" w:afterLines="0" w:line="240" w:lineRule="auto"/>
            <w:ind w:left="0" w:leftChars="0" w:right="0" w:rightChars="0" w:firstLine="0" w:firstLineChars="0"/>
            <w:jc w:val="center"/>
            <w:rPr>
              <w:b/>
              <w:bCs/>
            </w:rPr>
          </w:pPr>
          <w:r>
            <w:rPr>
              <w:rFonts w:ascii="宋体" w:hAnsi="宋体" w:eastAsia="宋体"/>
              <w:b/>
              <w:bCs/>
              <w:sz w:val="21"/>
            </w:rPr>
            <w:t>目录</w:t>
          </w:r>
        </w:p>
        <w:p>
          <w:pPr>
            <w:pStyle w:val="13"/>
            <w:tabs>
              <w:tab w:val="right" w:leader="dot" w:pos="8300"/>
              <w:tab w:val="clear" w:pos="8290"/>
            </w:tabs>
          </w:pPr>
          <w:r>
            <w:rPr>
              <w:rFonts w:hint="eastAsia" w:ascii="宋体" w:hAnsi="宋体" w:eastAsia="宋体" w:cs="宋体"/>
              <w:sz w:val="24"/>
              <w:szCs w:val="24"/>
              <w:lang w:eastAsia="zh-CN"/>
            </w:rPr>
            <w:fldChar w:fldCharType="begin"/>
          </w:r>
          <w:r>
            <w:rPr>
              <w:rFonts w:hint="eastAsia" w:ascii="宋体" w:hAnsi="宋体" w:eastAsia="宋体" w:cs="宋体"/>
              <w:sz w:val="24"/>
              <w:szCs w:val="24"/>
              <w:lang w:eastAsia="zh-CN"/>
            </w:rPr>
            <w:instrText xml:space="preserve">TOC \o "1-2" \h \u </w:instrText>
          </w:r>
          <w:r>
            <w:rPr>
              <w:rFonts w:hint="eastAsia" w:ascii="宋体" w:hAnsi="宋体" w:eastAsia="宋体" w:cs="宋体"/>
              <w:sz w:val="24"/>
              <w:szCs w:val="24"/>
              <w:lang w:eastAsia="zh-CN"/>
            </w:rPr>
            <w:fldChar w:fldCharType="separate"/>
          </w: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_Toc28986 </w:instrText>
          </w:r>
          <w:r>
            <w:rPr>
              <w:rFonts w:hint="eastAsia" w:ascii="宋体" w:hAnsi="宋体" w:eastAsia="宋体" w:cs="宋体"/>
              <w:szCs w:val="24"/>
              <w:lang w:eastAsia="zh-CN"/>
            </w:rPr>
            <w:fldChar w:fldCharType="separate"/>
          </w:r>
          <w:r>
            <w:rPr>
              <w:rFonts w:hint="eastAsia" w:ascii="黑体" w:hAnsi="黑体" w:eastAsia="黑体" w:cs="黑体"/>
              <w:szCs w:val="32"/>
              <w:lang w:eastAsia="zh-CN"/>
            </w:rPr>
            <w:t>一、 SDK功能</w:t>
          </w:r>
          <w:r>
            <w:tab/>
          </w:r>
          <w:r>
            <w:fldChar w:fldCharType="begin"/>
          </w:r>
          <w:r>
            <w:instrText xml:space="preserve"> PAGEREF _Toc28986 \h </w:instrText>
          </w:r>
          <w:r>
            <w:fldChar w:fldCharType="separate"/>
          </w:r>
          <w:r>
            <w:t>2</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_Toc3026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 xml:space="preserve">1.1 </w:t>
          </w:r>
          <w:r>
            <w:rPr>
              <w:rFonts w:hint="eastAsia" w:ascii="黑体" w:hAnsi="黑体" w:eastAsia="黑体" w:cs="黑体"/>
              <w:szCs w:val="30"/>
              <w:lang w:val="en-US" w:eastAsia="zh-CN"/>
            </w:rPr>
            <w:t>远程面签</w:t>
          </w:r>
          <w:r>
            <w:tab/>
          </w:r>
          <w:r>
            <w:fldChar w:fldCharType="begin"/>
          </w:r>
          <w:r>
            <w:instrText xml:space="preserve"> PAGEREF _Toc3026 \h </w:instrText>
          </w:r>
          <w:r>
            <w:fldChar w:fldCharType="separate"/>
          </w:r>
          <w:r>
            <w:t>2</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_Toc13712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1.2 自助面签</w:t>
          </w:r>
          <w:r>
            <w:tab/>
          </w:r>
          <w:r>
            <w:fldChar w:fldCharType="begin"/>
          </w:r>
          <w:r>
            <w:instrText xml:space="preserve"> PAGEREF _Toc13712 \h </w:instrText>
          </w:r>
          <w:r>
            <w:fldChar w:fldCharType="separate"/>
          </w:r>
          <w:r>
            <w:t>2</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_Toc21495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 xml:space="preserve">1.3 </w:t>
          </w:r>
          <w:r>
            <w:rPr>
              <w:rFonts w:hint="eastAsia" w:ascii="黑体" w:hAnsi="黑体" w:eastAsia="黑体" w:cs="黑体"/>
              <w:szCs w:val="30"/>
              <w:lang w:val="en-US" w:eastAsia="zh-CN"/>
            </w:rPr>
            <w:t>AI</w:t>
          </w:r>
          <w:r>
            <w:rPr>
              <w:rFonts w:hint="eastAsia" w:ascii="黑体" w:hAnsi="黑体" w:eastAsia="黑体" w:cs="黑体"/>
              <w:szCs w:val="30"/>
              <w:lang w:eastAsia="zh-CN"/>
            </w:rPr>
            <w:t>面签</w:t>
          </w:r>
          <w:r>
            <w:tab/>
          </w:r>
          <w:r>
            <w:fldChar w:fldCharType="begin"/>
          </w:r>
          <w:r>
            <w:instrText xml:space="preserve"> PAGEREF _Toc21495 \h </w:instrText>
          </w:r>
          <w:r>
            <w:fldChar w:fldCharType="separate"/>
          </w:r>
          <w:r>
            <w:t>3</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_Toc19787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1.</w:t>
          </w:r>
          <w:r>
            <w:rPr>
              <w:rFonts w:hint="eastAsia" w:ascii="黑体" w:hAnsi="黑体" w:eastAsia="黑体" w:cs="黑体"/>
              <w:szCs w:val="30"/>
              <w:lang w:val="en-US" w:eastAsia="zh-CN"/>
            </w:rPr>
            <w:t>4</w:t>
          </w:r>
          <w:r>
            <w:rPr>
              <w:rFonts w:hint="eastAsia" w:ascii="黑体" w:hAnsi="黑体" w:eastAsia="黑体" w:cs="黑体"/>
              <w:szCs w:val="30"/>
              <w:lang w:eastAsia="zh-CN"/>
            </w:rPr>
            <w:t xml:space="preserve"> </w:t>
          </w:r>
          <w:r>
            <w:rPr>
              <w:rFonts w:hint="eastAsia" w:ascii="黑体" w:hAnsi="黑体" w:eastAsia="黑体" w:cs="黑体"/>
              <w:szCs w:val="30"/>
              <w:lang w:val="en-US" w:eastAsia="zh-CN"/>
            </w:rPr>
            <w:t>现场面签</w:t>
          </w:r>
          <w:r>
            <w:tab/>
          </w:r>
          <w:r>
            <w:fldChar w:fldCharType="begin"/>
          </w:r>
          <w:r>
            <w:instrText xml:space="preserve"> PAGEREF _Toc19787 \h </w:instrText>
          </w:r>
          <w:r>
            <w:fldChar w:fldCharType="separate"/>
          </w:r>
          <w:r>
            <w:t>3</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_Toc11627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1.</w:t>
          </w:r>
          <w:r>
            <w:rPr>
              <w:rFonts w:hint="eastAsia" w:ascii="黑体" w:hAnsi="黑体" w:eastAsia="黑体" w:cs="黑体"/>
              <w:szCs w:val="30"/>
              <w:lang w:val="en-US" w:eastAsia="zh-CN"/>
            </w:rPr>
            <w:t>5 远程协助</w:t>
          </w:r>
          <w:r>
            <w:tab/>
          </w:r>
          <w:r>
            <w:fldChar w:fldCharType="begin"/>
          </w:r>
          <w:r>
            <w:instrText xml:space="preserve"> PAGEREF _Toc11627 \h </w:instrText>
          </w:r>
          <w:r>
            <w:fldChar w:fldCharType="separate"/>
          </w:r>
          <w:r>
            <w:t>4</w:t>
          </w:r>
          <w:r>
            <w:fldChar w:fldCharType="end"/>
          </w:r>
          <w:r>
            <w:rPr>
              <w:rFonts w:hint="eastAsia" w:ascii="宋体" w:hAnsi="宋体" w:eastAsia="宋体" w:cs="宋体"/>
              <w:szCs w:val="24"/>
              <w:lang w:eastAsia="zh-CN"/>
            </w:rPr>
            <w:fldChar w:fldCharType="end"/>
          </w:r>
        </w:p>
        <w:p>
          <w:pPr>
            <w:pStyle w:val="13"/>
            <w:tabs>
              <w:tab w:val="right" w:leader="dot" w:pos="8300"/>
              <w:tab w:val="clear" w:pos="829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_Toc2983 </w:instrText>
          </w:r>
          <w:r>
            <w:rPr>
              <w:rFonts w:hint="eastAsia" w:ascii="宋体" w:hAnsi="宋体" w:eastAsia="宋体" w:cs="宋体"/>
              <w:szCs w:val="24"/>
              <w:lang w:eastAsia="zh-CN"/>
            </w:rPr>
            <w:fldChar w:fldCharType="separate"/>
          </w:r>
          <w:r>
            <w:rPr>
              <w:rFonts w:hint="eastAsia" w:ascii="黑体" w:hAnsi="黑体" w:eastAsia="黑体" w:cs="黑体"/>
              <w:szCs w:val="32"/>
              <w:lang w:eastAsia="zh-CN"/>
            </w:rPr>
            <w:t>二、开发前准备</w:t>
          </w:r>
          <w:r>
            <w:tab/>
          </w:r>
          <w:r>
            <w:fldChar w:fldCharType="begin"/>
          </w:r>
          <w:r>
            <w:instrText xml:space="preserve"> PAGEREF _Toc2983 \h </w:instrText>
          </w:r>
          <w:r>
            <w:fldChar w:fldCharType="separate"/>
          </w:r>
          <w:r>
            <w:t>4</w:t>
          </w:r>
          <w:r>
            <w:fldChar w:fldCharType="end"/>
          </w:r>
          <w:r>
            <w:rPr>
              <w:rFonts w:hint="eastAsia" w:ascii="宋体" w:hAnsi="宋体" w:eastAsia="宋体" w:cs="宋体"/>
              <w:szCs w:val="24"/>
              <w:lang w:eastAsia="zh-CN"/>
            </w:rPr>
            <w:fldChar w:fldCharType="end"/>
          </w:r>
        </w:p>
        <w:p>
          <w:pPr>
            <w:pStyle w:val="13"/>
            <w:tabs>
              <w:tab w:val="right" w:leader="dot" w:pos="8300"/>
              <w:tab w:val="clear" w:pos="829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_Toc3150 </w:instrText>
          </w:r>
          <w:r>
            <w:rPr>
              <w:rFonts w:hint="eastAsia" w:ascii="宋体" w:hAnsi="宋体" w:eastAsia="宋体" w:cs="宋体"/>
              <w:szCs w:val="24"/>
              <w:lang w:eastAsia="zh-CN"/>
            </w:rPr>
            <w:fldChar w:fldCharType="separate"/>
          </w:r>
          <w:r>
            <w:rPr>
              <w:rFonts w:hint="eastAsia" w:ascii="黑体" w:hAnsi="黑体" w:eastAsia="黑体" w:cs="黑体"/>
              <w:szCs w:val="32"/>
              <w:lang w:eastAsia="zh-CN"/>
            </w:rPr>
            <w:t>三、配置流程</w:t>
          </w:r>
          <w:r>
            <w:tab/>
          </w:r>
          <w:r>
            <w:fldChar w:fldCharType="begin"/>
          </w:r>
          <w:r>
            <w:instrText xml:space="preserve"> PAGEREF _Toc3150 \h </w:instrText>
          </w:r>
          <w:r>
            <w:fldChar w:fldCharType="separate"/>
          </w:r>
          <w:r>
            <w:t>4</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_Toc12980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3.</w:t>
          </w:r>
          <w:r>
            <w:rPr>
              <w:rFonts w:hint="default" w:ascii="黑体" w:hAnsi="黑体" w:eastAsia="黑体" w:cs="黑体"/>
              <w:szCs w:val="30"/>
              <w:lang w:eastAsia="zh-CN"/>
            </w:rPr>
            <w:t>1</w:t>
          </w:r>
          <w:r>
            <w:rPr>
              <w:rFonts w:hint="eastAsia" w:ascii="黑体" w:hAnsi="黑体" w:eastAsia="黑体" w:cs="黑体"/>
              <w:szCs w:val="30"/>
              <w:lang w:eastAsia="zh-CN"/>
            </w:rPr>
            <w:t xml:space="preserve"> 添加依赖框架、</w:t>
          </w:r>
          <w:r>
            <w:rPr>
              <w:rFonts w:hint="eastAsia" w:ascii="黑体" w:hAnsi="黑体" w:eastAsia="黑体" w:cs="黑体"/>
              <w:szCs w:val="30"/>
              <w:lang w:val="en-US" w:eastAsia="zh-Hans"/>
            </w:rPr>
            <w:t>静态库</w:t>
          </w:r>
          <w:r>
            <w:rPr>
              <w:rFonts w:hint="eastAsia" w:ascii="黑体" w:hAnsi="黑体" w:eastAsia="黑体" w:cs="黑体"/>
              <w:szCs w:val="30"/>
              <w:lang w:val="en-US" w:eastAsia="zh-CN"/>
            </w:rPr>
            <w:t>、</w:t>
          </w:r>
          <w:r>
            <w:rPr>
              <w:rFonts w:hint="eastAsia" w:ascii="黑体" w:hAnsi="黑体" w:eastAsia="黑体" w:cs="黑体"/>
              <w:szCs w:val="30"/>
              <w:lang w:val="en-US" w:eastAsia="zh-Hans"/>
            </w:rPr>
            <w:t>动态库</w:t>
          </w:r>
          <w:r>
            <w:tab/>
          </w:r>
          <w:r>
            <w:fldChar w:fldCharType="begin"/>
          </w:r>
          <w:r>
            <w:instrText xml:space="preserve"> PAGEREF _Toc12980 \h </w:instrText>
          </w:r>
          <w:r>
            <w:fldChar w:fldCharType="separate"/>
          </w:r>
          <w:r>
            <w:t>4</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_Toc5919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3.</w:t>
          </w:r>
          <w:r>
            <w:rPr>
              <w:rFonts w:hint="default" w:ascii="黑体" w:hAnsi="黑体" w:eastAsia="黑体" w:cs="黑体"/>
              <w:szCs w:val="30"/>
              <w:lang w:eastAsia="zh-CN"/>
            </w:rPr>
            <w:t>2</w:t>
          </w:r>
          <w:r>
            <w:rPr>
              <w:rFonts w:hint="eastAsia" w:ascii="黑体" w:hAnsi="黑体" w:eastAsia="黑体" w:cs="黑体"/>
              <w:szCs w:val="30"/>
              <w:lang w:eastAsia="zh-CN"/>
            </w:rPr>
            <w:t xml:space="preserve"> 添加权限</w:t>
          </w:r>
          <w:r>
            <w:tab/>
          </w:r>
          <w:r>
            <w:fldChar w:fldCharType="begin"/>
          </w:r>
          <w:r>
            <w:instrText xml:space="preserve"> PAGEREF _Toc5919 \h </w:instrText>
          </w:r>
          <w:r>
            <w:fldChar w:fldCharType="separate"/>
          </w:r>
          <w:r>
            <w:t>5</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_Toc12542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3.</w:t>
          </w:r>
          <w:r>
            <w:rPr>
              <w:rFonts w:hint="default" w:ascii="黑体" w:hAnsi="黑体" w:eastAsia="黑体" w:cs="黑体"/>
              <w:szCs w:val="30"/>
              <w:lang w:eastAsia="zh-CN"/>
            </w:rPr>
            <w:t>3</w:t>
          </w:r>
          <w:r>
            <w:rPr>
              <w:rFonts w:hint="eastAsia" w:ascii="黑体" w:hAnsi="黑体" w:eastAsia="黑体" w:cs="黑体"/>
              <w:szCs w:val="30"/>
              <w:lang w:eastAsia="zh-CN"/>
            </w:rPr>
            <w:t xml:space="preserve"> 设置</w:t>
          </w:r>
          <w:r>
            <w:tab/>
          </w:r>
          <w:r>
            <w:fldChar w:fldCharType="begin"/>
          </w:r>
          <w:r>
            <w:instrText xml:space="preserve"> PAGEREF _Toc12542 \h </w:instrText>
          </w:r>
          <w:r>
            <w:fldChar w:fldCharType="separate"/>
          </w:r>
          <w:r>
            <w:t>5</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_Toc25648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3.</w:t>
          </w:r>
          <w:r>
            <w:rPr>
              <w:rFonts w:hint="default" w:ascii="黑体" w:hAnsi="黑体" w:eastAsia="黑体" w:cs="黑体"/>
              <w:szCs w:val="30"/>
              <w:lang w:eastAsia="zh-CN"/>
            </w:rPr>
            <w:t>4</w:t>
          </w:r>
          <w:r>
            <w:rPr>
              <w:rFonts w:hint="eastAsia" w:ascii="黑体" w:hAnsi="黑体" w:eastAsia="黑体" w:cs="黑体"/>
              <w:szCs w:val="30"/>
              <w:lang w:eastAsia="zh-CN"/>
            </w:rPr>
            <w:t xml:space="preserve"> </w:t>
          </w:r>
          <w:r>
            <w:rPr>
              <w:rFonts w:hint="eastAsia" w:ascii="黑体" w:hAnsi="黑体" w:eastAsia="黑体" w:cs="黑体"/>
              <w:szCs w:val="30"/>
              <w:lang w:val="en-US" w:eastAsia="zh-Hans"/>
            </w:rPr>
            <w:t>依赖的三方库</w:t>
          </w:r>
          <w:r>
            <w:tab/>
          </w:r>
          <w:r>
            <w:fldChar w:fldCharType="begin"/>
          </w:r>
          <w:r>
            <w:instrText xml:space="preserve"> PAGEREF _Toc25648 \h </w:instrText>
          </w:r>
          <w:r>
            <w:fldChar w:fldCharType="separate"/>
          </w:r>
          <w:r>
            <w:t>6</w:t>
          </w:r>
          <w:r>
            <w:fldChar w:fldCharType="end"/>
          </w:r>
          <w:r>
            <w:rPr>
              <w:rFonts w:hint="eastAsia" w:ascii="宋体" w:hAnsi="宋体" w:eastAsia="宋体" w:cs="宋体"/>
              <w:szCs w:val="24"/>
              <w:lang w:eastAsia="zh-CN"/>
            </w:rPr>
            <w:fldChar w:fldCharType="end"/>
          </w:r>
        </w:p>
        <w:p>
          <w:pPr>
            <w:pStyle w:val="13"/>
            <w:tabs>
              <w:tab w:val="right" w:leader="dot" w:pos="8300"/>
              <w:tab w:val="clear" w:pos="829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_Toc1431 </w:instrText>
          </w:r>
          <w:r>
            <w:rPr>
              <w:rFonts w:hint="eastAsia" w:ascii="宋体" w:hAnsi="宋体" w:eastAsia="宋体" w:cs="宋体"/>
              <w:szCs w:val="24"/>
              <w:lang w:eastAsia="zh-CN"/>
            </w:rPr>
            <w:fldChar w:fldCharType="separate"/>
          </w:r>
          <w:r>
            <w:rPr>
              <w:rFonts w:hint="eastAsia" w:ascii="黑体" w:hAnsi="黑体" w:eastAsia="黑体" w:cs="黑体"/>
              <w:szCs w:val="32"/>
              <w:lang w:eastAsia="zh-CN"/>
            </w:rPr>
            <w:t>四、接口调用</w:t>
          </w:r>
          <w:r>
            <w:tab/>
          </w:r>
          <w:r>
            <w:fldChar w:fldCharType="begin"/>
          </w:r>
          <w:r>
            <w:instrText xml:space="preserve"> PAGEREF _Toc1431 \h </w:instrText>
          </w:r>
          <w:r>
            <w:fldChar w:fldCharType="separate"/>
          </w:r>
          <w:r>
            <w:t>6</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_Toc30744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4.1初始化方法</w:t>
          </w:r>
          <w:r>
            <w:tab/>
          </w:r>
          <w:r>
            <w:fldChar w:fldCharType="begin"/>
          </w:r>
          <w:r>
            <w:instrText xml:space="preserve"> PAGEREF _Toc30744 \h </w:instrText>
          </w:r>
          <w:r>
            <w:fldChar w:fldCharType="separate"/>
          </w:r>
          <w:r>
            <w:t>6</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_Toc17765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4.2 调起面签服务：</w:t>
          </w:r>
          <w:r>
            <w:tab/>
          </w:r>
          <w:r>
            <w:fldChar w:fldCharType="begin"/>
          </w:r>
          <w:r>
            <w:instrText xml:space="preserve"> PAGEREF _Toc17765 \h </w:instrText>
          </w:r>
          <w:r>
            <w:fldChar w:fldCharType="separate"/>
          </w:r>
          <w:r>
            <w:t>6</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_Toc13376 </w:instrText>
          </w:r>
          <w:r>
            <w:rPr>
              <w:rFonts w:hint="eastAsia" w:ascii="宋体" w:hAnsi="宋体" w:eastAsia="宋体" w:cs="宋体"/>
              <w:szCs w:val="24"/>
              <w:lang w:eastAsia="zh-CN"/>
            </w:rPr>
            <w:fldChar w:fldCharType="separate"/>
          </w:r>
          <w:r>
            <w:rPr>
              <w:rFonts w:hint="eastAsia" w:ascii="黑体" w:hAnsi="黑体" w:eastAsia="黑体" w:cs="黑体"/>
              <w:szCs w:val="30"/>
              <w:lang w:eastAsia="zh-CN"/>
            </w:rPr>
            <w:t>4.3 调起上传未上传视频的服务</w:t>
          </w:r>
          <w:r>
            <w:tab/>
          </w:r>
          <w:r>
            <w:fldChar w:fldCharType="begin"/>
          </w:r>
          <w:r>
            <w:instrText xml:space="preserve"> PAGEREF _Toc13376 \h </w:instrText>
          </w:r>
          <w:r>
            <w:fldChar w:fldCharType="separate"/>
          </w:r>
          <w:r>
            <w:t>7</w:t>
          </w:r>
          <w:r>
            <w:fldChar w:fldCharType="end"/>
          </w:r>
          <w:r>
            <w:rPr>
              <w:rFonts w:hint="eastAsia" w:ascii="宋体" w:hAnsi="宋体" w:eastAsia="宋体" w:cs="宋体"/>
              <w:szCs w:val="24"/>
              <w:lang w:eastAsia="zh-CN"/>
            </w:rPr>
            <w:fldChar w:fldCharType="end"/>
          </w:r>
        </w:p>
        <w:p>
          <w:pPr>
            <w:pStyle w:val="16"/>
            <w:tabs>
              <w:tab w:val="right" w:leader="dot" w:pos="830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_Toc21466 </w:instrText>
          </w:r>
          <w:r>
            <w:rPr>
              <w:rFonts w:hint="eastAsia" w:ascii="宋体" w:hAnsi="宋体" w:eastAsia="宋体" w:cs="宋体"/>
              <w:szCs w:val="24"/>
              <w:lang w:eastAsia="zh-CN"/>
            </w:rPr>
            <w:fldChar w:fldCharType="separate"/>
          </w:r>
          <w:r>
            <w:rPr>
              <w:rFonts w:hint="eastAsia" w:ascii="黑体" w:hAnsi="黑体" w:eastAsia="黑体" w:cs="黑体"/>
              <w:szCs w:val="30"/>
              <w:lang w:val="en-US" w:eastAsia="zh-CN"/>
            </w:rPr>
            <w:t xml:space="preserve">4.4 </w:t>
          </w:r>
          <w:r>
            <w:rPr>
              <w:rFonts w:hint="eastAsia" w:ascii="黑体" w:hAnsi="黑体" w:eastAsia="黑体" w:cs="黑体"/>
              <w:szCs w:val="30"/>
              <w:lang w:eastAsia="zh-CN"/>
            </w:rPr>
            <w:t>需要实现的代理方法</w:t>
          </w:r>
          <w:r>
            <w:tab/>
          </w:r>
          <w:r>
            <w:fldChar w:fldCharType="begin"/>
          </w:r>
          <w:r>
            <w:instrText xml:space="preserve"> PAGEREF _Toc21466 \h </w:instrText>
          </w:r>
          <w:r>
            <w:fldChar w:fldCharType="separate"/>
          </w:r>
          <w:r>
            <w:t>7</w:t>
          </w:r>
          <w:r>
            <w:fldChar w:fldCharType="end"/>
          </w:r>
          <w:r>
            <w:rPr>
              <w:rFonts w:hint="eastAsia" w:ascii="宋体" w:hAnsi="宋体" w:eastAsia="宋体" w:cs="宋体"/>
              <w:szCs w:val="24"/>
              <w:lang w:eastAsia="zh-CN"/>
            </w:rPr>
            <w:fldChar w:fldCharType="end"/>
          </w:r>
        </w:p>
        <w:p>
          <w:pPr>
            <w:pStyle w:val="13"/>
            <w:tabs>
              <w:tab w:val="right" w:leader="dot" w:pos="8300"/>
              <w:tab w:val="clear" w:pos="8290"/>
            </w:tabs>
          </w:pPr>
          <w:r>
            <w:rPr>
              <w:rFonts w:hint="eastAsia" w:ascii="宋体" w:hAnsi="宋体" w:eastAsia="宋体" w:cs="宋体"/>
              <w:szCs w:val="24"/>
              <w:lang w:eastAsia="zh-CN"/>
            </w:rPr>
            <w:fldChar w:fldCharType="begin"/>
          </w:r>
          <w:r>
            <w:rPr>
              <w:rFonts w:hint="eastAsia" w:ascii="宋体" w:hAnsi="宋体" w:eastAsia="宋体" w:cs="宋体"/>
              <w:szCs w:val="24"/>
              <w:lang w:eastAsia="zh-CN"/>
            </w:rPr>
            <w:instrText xml:space="preserve"> HYPERLINK \l _Toc7993 </w:instrText>
          </w:r>
          <w:r>
            <w:rPr>
              <w:rFonts w:hint="eastAsia" w:ascii="宋体" w:hAnsi="宋体" w:eastAsia="宋体" w:cs="宋体"/>
              <w:szCs w:val="24"/>
              <w:lang w:eastAsia="zh-CN"/>
            </w:rPr>
            <w:fldChar w:fldCharType="separate"/>
          </w:r>
          <w:r>
            <w:rPr>
              <w:rFonts w:hint="default" w:ascii="Wingdings" w:hAnsi="Wingdings" w:eastAsia="黑体" w:cs="黑体"/>
              <w:szCs w:val="32"/>
              <w:lang w:val="en-US" w:eastAsia="zh-CN"/>
            </w:rPr>
            <w:t xml:space="preserve"> </w:t>
          </w:r>
          <w:r>
            <w:rPr>
              <w:rFonts w:hint="eastAsia" w:ascii="黑体" w:hAnsi="黑体" w:eastAsia="黑体" w:cs="黑体"/>
              <w:szCs w:val="32"/>
              <w:lang w:val="en-US" w:eastAsia="zh-CN"/>
            </w:rPr>
            <w:t>文档更新记录</w:t>
          </w:r>
          <w:r>
            <w:tab/>
          </w:r>
          <w:r>
            <w:fldChar w:fldCharType="begin"/>
          </w:r>
          <w:r>
            <w:instrText xml:space="preserve"> PAGEREF _Toc7993 \h </w:instrText>
          </w:r>
          <w:r>
            <w:fldChar w:fldCharType="separate"/>
          </w:r>
          <w:r>
            <w:t>10</w:t>
          </w:r>
          <w:r>
            <w:fldChar w:fldCharType="end"/>
          </w:r>
          <w:r>
            <w:rPr>
              <w:rFonts w:hint="eastAsia" w:ascii="宋体" w:hAnsi="宋体" w:eastAsia="宋体" w:cs="宋体"/>
              <w:szCs w:val="24"/>
              <w:lang w:eastAsia="zh-CN"/>
            </w:rPr>
            <w:fldChar w:fldCharType="end"/>
          </w:r>
        </w:p>
        <w:p>
          <w:pPr>
            <w:keepNext w:val="0"/>
            <w:keepLines w:val="0"/>
            <w:pageBreakBefore w:val="0"/>
            <w:widowControl/>
            <w:kinsoku/>
            <w:wordWrap/>
            <w:overflowPunct/>
            <w:topLinePunct w:val="0"/>
            <w:autoSpaceDE/>
            <w:autoSpaceDN/>
            <w:bidi w:val="0"/>
            <w:adjustRightInd/>
            <w:snapToGrid/>
            <w:spacing w:line="360" w:lineRule="auto"/>
            <w:textAlignment w:val="auto"/>
            <w:rPr>
              <w:rFonts w:hint="eastAsia"/>
              <w:lang w:eastAsia="zh-CN"/>
            </w:rPr>
          </w:pPr>
          <w:r>
            <w:rPr>
              <w:rFonts w:hint="eastAsia" w:ascii="宋体" w:hAnsi="宋体" w:eastAsia="宋体" w:cs="宋体"/>
              <w:szCs w:val="24"/>
              <w:lang w:eastAsia="zh-CN"/>
            </w:rPr>
            <w:fldChar w:fldCharType="end"/>
          </w:r>
        </w:p>
      </w:sdtContent>
    </w:sdt>
    <w:p>
      <w:pPr>
        <w:rPr>
          <w:rFonts w:hint="eastAsia" w:ascii="黑体" w:hAnsi="黑体" w:eastAsia="黑体" w:cs="黑体"/>
          <w:sz w:val="32"/>
          <w:szCs w:val="32"/>
          <w:lang w:eastAsia="zh-CN"/>
        </w:rPr>
      </w:pPr>
      <w:bookmarkStart w:id="0" w:name="_Toc16009"/>
      <w:r>
        <w:rPr>
          <w:rFonts w:hint="eastAsia" w:ascii="黑体" w:hAnsi="黑体" w:eastAsia="黑体" w:cs="黑体"/>
          <w:sz w:val="32"/>
          <w:szCs w:val="32"/>
          <w:lang w:eastAsia="zh-CN"/>
        </w:rPr>
        <w:br w:type="page"/>
      </w:r>
    </w:p>
    <w:p>
      <w:pPr>
        <w:rPr>
          <w:rFonts w:hint="eastAsia"/>
          <w:lang w:eastAsia="zh-CN"/>
        </w:rPr>
      </w:pPr>
    </w:p>
    <w:p>
      <w:pPr>
        <w:pStyle w:val="2"/>
        <w:numPr>
          <w:ilvl w:val="0"/>
          <w:numId w:val="1"/>
        </w:numPr>
        <w:bidi w:val="0"/>
        <w:rPr>
          <w:rFonts w:hint="eastAsia" w:ascii="黑体" w:hAnsi="黑体" w:eastAsia="黑体" w:cs="黑体"/>
          <w:sz w:val="32"/>
          <w:szCs w:val="32"/>
          <w:lang w:eastAsia="zh-CN"/>
        </w:rPr>
      </w:pPr>
      <w:bookmarkStart w:id="1" w:name="_Toc28986"/>
      <w:r>
        <w:rPr>
          <w:rFonts w:hint="eastAsia" w:ascii="黑体" w:hAnsi="黑体" w:eastAsia="黑体" w:cs="黑体"/>
          <w:sz w:val="32"/>
          <w:szCs w:val="32"/>
          <w:lang w:eastAsia="zh-CN"/>
        </w:rPr>
        <w:t>SDK功能</w:t>
      </w:r>
      <w:bookmarkEnd w:id="0"/>
      <w:bookmarkEnd w:id="1"/>
    </w:p>
    <w:p>
      <w:pPr>
        <w:keepNext w:val="0"/>
        <w:keepLines w:val="0"/>
        <w:pageBreakBefore w:val="0"/>
        <w:widowControl/>
        <w:numPr>
          <w:ilvl w:val="0"/>
          <w:numId w:val="0"/>
        </w:numPr>
        <w:kinsoku/>
        <w:wordWrap/>
        <w:overflowPunct/>
        <w:topLinePunct w:val="0"/>
        <w:autoSpaceDE/>
        <w:autoSpaceDN/>
        <w:bidi w:val="0"/>
        <w:adjustRightInd/>
        <w:snapToGrid/>
        <w:spacing w:line="360" w:lineRule="auto"/>
        <w:ind w:firstLine="420" w:firstLineChars="0"/>
        <w:textAlignment w:val="auto"/>
        <w:rPr>
          <w:rFonts w:hint="default"/>
          <w:lang w:val="en-US" w:eastAsia="zh-CN"/>
        </w:rPr>
      </w:pPr>
      <w:r>
        <w:rPr>
          <w:rFonts w:hint="eastAsia"/>
          <w:lang w:val="en-US" w:eastAsia="zh-CN"/>
        </w:rPr>
        <w:t>本SDK集成了多种视频面签的类型，您可以按照实际的需求和应用场景进行选择对接，如有问题请随时与我司技术对接。</w:t>
      </w:r>
    </w:p>
    <w:p>
      <w:pPr>
        <w:pStyle w:val="3"/>
        <w:bidi w:val="0"/>
        <w:rPr>
          <w:rFonts w:hint="eastAsia" w:ascii="黑体" w:hAnsi="黑体" w:eastAsia="黑体" w:cs="黑体"/>
          <w:sz w:val="30"/>
          <w:szCs w:val="30"/>
          <w:lang w:val="en-US" w:eastAsia="zh-CN"/>
        </w:rPr>
      </w:pPr>
      <w:bookmarkStart w:id="2" w:name="_Toc3026"/>
      <w:bookmarkStart w:id="3" w:name="_Toc25711"/>
      <w:r>
        <w:rPr>
          <w:rFonts w:hint="eastAsia" w:ascii="黑体" w:hAnsi="黑体" w:eastAsia="黑体" w:cs="黑体"/>
          <w:sz w:val="30"/>
          <w:szCs w:val="30"/>
          <w:lang w:eastAsia="zh-CN"/>
        </w:rPr>
        <w:t xml:space="preserve">1.1 </w:t>
      </w:r>
      <w:r>
        <w:rPr>
          <w:rFonts w:hint="eastAsia" w:ascii="黑体" w:hAnsi="黑体" w:eastAsia="黑体" w:cs="黑体"/>
          <w:sz w:val="30"/>
          <w:szCs w:val="30"/>
          <w:lang w:val="en-US" w:eastAsia="zh-CN"/>
        </w:rPr>
        <w:t>远程面签</w:t>
      </w:r>
      <w:bookmarkEnd w:id="2"/>
      <w:bookmarkEnd w:id="3"/>
    </w:p>
    <w:p>
      <w:pPr>
        <w:pStyle w:val="39"/>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远程视频面签需要PC端坐席的支持，手机端APP作为用户端，发起视频面签，远程坐席点击接通相关呼叫，即可创建音视频房间进行面签业务处理，此种方式面签需要PC端H5SDK以坐席的身份进行接通呼叫。</w:t>
      </w:r>
    </w:p>
    <w:p>
      <w:pPr>
        <w:pStyle w:val="39"/>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default"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实现的相关功能点如下：</w:t>
      </w:r>
    </w:p>
    <w:p>
      <w:pPr>
        <w:keepNext w:val="0"/>
        <w:keepLines w:val="0"/>
        <w:pageBreakBefore w:val="0"/>
        <w:widowControl/>
        <w:numPr>
          <w:ilvl w:val="0"/>
          <w:numId w:val="2"/>
        </w:numPr>
        <w:kinsoku/>
        <w:wordWrap/>
        <w:overflowPunct/>
        <w:topLinePunct w:val="0"/>
        <w:autoSpaceDE/>
        <w:autoSpaceDN/>
        <w:bidi w:val="0"/>
        <w:adjustRightInd/>
        <w:snapToGrid/>
        <w:spacing w:line="360" w:lineRule="auto"/>
        <w:ind w:left="1259" w:leftChars="0" w:hanging="420" w:firstLineChars="0"/>
        <w:textAlignment w:val="auto"/>
        <w:rPr>
          <w:rFonts w:hint="eastAsia" w:ascii="宋体" w:hAnsi="宋体" w:eastAsia="宋体" w:cs="宋体"/>
          <w:lang w:eastAsia="zh-CN"/>
        </w:rPr>
      </w:pPr>
      <w:r>
        <w:rPr>
          <w:rFonts w:hint="eastAsia" w:ascii="宋体" w:hAnsi="宋体" w:eastAsia="宋体" w:cs="宋体"/>
          <w:lang w:val="en-US" w:eastAsia="zh-CN"/>
        </w:rPr>
        <w:t>音视频通话</w:t>
      </w:r>
    </w:p>
    <w:p>
      <w:pPr>
        <w:keepNext w:val="0"/>
        <w:keepLines w:val="0"/>
        <w:pageBreakBefore w:val="0"/>
        <w:widowControl/>
        <w:numPr>
          <w:ilvl w:val="0"/>
          <w:numId w:val="2"/>
        </w:numPr>
        <w:kinsoku/>
        <w:wordWrap/>
        <w:overflowPunct/>
        <w:topLinePunct w:val="0"/>
        <w:autoSpaceDE/>
        <w:autoSpaceDN/>
        <w:bidi w:val="0"/>
        <w:adjustRightInd/>
        <w:snapToGrid/>
        <w:spacing w:line="360" w:lineRule="auto"/>
        <w:ind w:left="1259" w:leftChars="0" w:hanging="420" w:firstLineChars="0"/>
        <w:textAlignment w:val="auto"/>
        <w:rPr>
          <w:rFonts w:hint="eastAsia" w:ascii="宋体" w:hAnsi="宋体" w:eastAsia="宋体" w:cs="宋体"/>
          <w:lang w:eastAsia="zh-CN"/>
        </w:rPr>
      </w:pPr>
      <w:r>
        <w:rPr>
          <w:rFonts w:hint="eastAsia" w:ascii="宋体" w:hAnsi="宋体" w:eastAsia="宋体" w:cs="宋体"/>
          <w:lang w:val="en-US" w:eastAsia="zh-CN"/>
        </w:rPr>
        <w:t>云端录制</w:t>
      </w:r>
    </w:p>
    <w:p>
      <w:pPr>
        <w:keepNext w:val="0"/>
        <w:keepLines w:val="0"/>
        <w:pageBreakBefore w:val="0"/>
        <w:widowControl/>
        <w:numPr>
          <w:ilvl w:val="0"/>
          <w:numId w:val="2"/>
        </w:numPr>
        <w:kinsoku/>
        <w:wordWrap/>
        <w:overflowPunct/>
        <w:topLinePunct w:val="0"/>
        <w:autoSpaceDE/>
        <w:autoSpaceDN/>
        <w:bidi w:val="0"/>
        <w:adjustRightInd/>
        <w:snapToGrid/>
        <w:spacing w:line="360" w:lineRule="auto"/>
        <w:ind w:left="1259" w:leftChars="0" w:hanging="420" w:firstLineChars="0"/>
        <w:textAlignment w:val="auto"/>
        <w:rPr>
          <w:rFonts w:hint="eastAsia" w:ascii="宋体" w:hAnsi="宋体" w:eastAsia="宋体" w:cs="宋体"/>
          <w:lang w:eastAsia="zh-CN"/>
        </w:rPr>
      </w:pPr>
      <w:r>
        <w:rPr>
          <w:rFonts w:hint="eastAsia" w:ascii="宋体" w:hAnsi="宋体" w:eastAsia="宋体" w:cs="宋体"/>
          <w:lang w:val="en-US" w:eastAsia="zh-CN"/>
        </w:rPr>
        <w:t>活体人脸核身（三方SDK模式）</w:t>
      </w:r>
    </w:p>
    <w:p>
      <w:pPr>
        <w:keepNext w:val="0"/>
        <w:keepLines w:val="0"/>
        <w:pageBreakBefore w:val="0"/>
        <w:widowControl/>
        <w:numPr>
          <w:ilvl w:val="0"/>
          <w:numId w:val="2"/>
        </w:numPr>
        <w:kinsoku/>
        <w:wordWrap/>
        <w:overflowPunct/>
        <w:topLinePunct w:val="0"/>
        <w:autoSpaceDE/>
        <w:autoSpaceDN/>
        <w:bidi w:val="0"/>
        <w:adjustRightInd/>
        <w:snapToGrid/>
        <w:spacing w:line="360" w:lineRule="auto"/>
        <w:ind w:left="1259" w:leftChars="0" w:hanging="420" w:firstLineChars="0"/>
        <w:textAlignment w:val="auto"/>
        <w:rPr>
          <w:rFonts w:ascii="宋体" w:hAnsi="宋体" w:eastAsia="宋体" w:cs="PingFang SC Regular"/>
          <w:color w:val="5B9BD5" w:themeColor="accent1"/>
          <w:u w:color="333333"/>
          <w:shd w:val="clear" w:color="auto" w:fill="FFFFFF"/>
          <w:lang w:eastAsia="zh-CN"/>
          <w14:textFill>
            <w14:solidFill>
              <w14:schemeClr w14:val="accent1"/>
            </w14:solidFill>
          </w14:textFill>
        </w:rPr>
      </w:pPr>
      <w:r>
        <w:rPr>
          <w:rFonts w:hint="eastAsia" w:ascii="宋体" w:hAnsi="宋体" w:eastAsia="宋体" w:cs="宋体"/>
          <w:lang w:val="en-US" w:eastAsia="zh-CN"/>
        </w:rPr>
        <w:t>拍照留存</w:t>
      </w:r>
      <w:r>
        <w:rPr>
          <w:rFonts w:hint="eastAsia" w:ascii="宋体" w:hAnsi="宋体" w:eastAsia="宋体" w:cs="宋体"/>
          <w:lang w:eastAsia="zh-CN"/>
        </w:rPr>
        <w:tab/>
      </w:r>
      <w:r>
        <w:rPr>
          <w:rFonts w:hint="eastAsia" w:ascii="宋体" w:hAnsi="宋体" w:eastAsia="宋体"/>
          <w:color w:val="5B9BD5" w:themeColor="accent1"/>
          <w:u w:color="333333"/>
          <w:shd w:val="clear" w:color="auto" w:fill="FFFFFF"/>
          <w:lang w:eastAsia="zh-CN"/>
          <w14:textFill>
            <w14:solidFill>
              <w14:schemeClr w14:val="accent1"/>
            </w14:solidFill>
          </w14:textFill>
        </w:rPr>
        <w:t xml:space="preserve"> </w:t>
      </w:r>
    </w:p>
    <w:p>
      <w:pPr>
        <w:pStyle w:val="3"/>
        <w:bidi w:val="0"/>
        <w:rPr>
          <w:rFonts w:hint="eastAsia" w:ascii="黑体" w:hAnsi="黑体" w:eastAsia="黑体" w:cs="黑体"/>
          <w:sz w:val="30"/>
          <w:szCs w:val="30"/>
          <w:lang w:eastAsia="zh-CN"/>
        </w:rPr>
      </w:pPr>
      <w:bookmarkStart w:id="4" w:name="_Toc7294"/>
      <w:bookmarkStart w:id="5" w:name="_Toc13712"/>
      <w:r>
        <w:rPr>
          <w:rFonts w:hint="eastAsia" w:ascii="黑体" w:hAnsi="黑体" w:eastAsia="黑体" w:cs="黑体"/>
          <w:sz w:val="30"/>
          <w:szCs w:val="30"/>
          <w:lang w:eastAsia="zh-CN"/>
        </w:rPr>
        <w:t>1.2 自助面签</w:t>
      </w:r>
      <w:bookmarkEnd w:id="4"/>
      <w:bookmarkEnd w:id="5"/>
    </w:p>
    <w:p>
      <w:pPr>
        <w:pStyle w:val="39"/>
        <w:spacing w:line="360" w:lineRule="auto"/>
        <w:rPr>
          <w:rFonts w:hint="eastAsia" w:cs="PingFang SC Regular" w:asciiTheme="minorEastAsia" w:hAnsiTheme="minorEastAsia"/>
          <w:u w:color="333333"/>
          <w:shd w:val="clear" w:color="auto" w:fill="FFFFFF"/>
          <w:lang w:val="en-US" w:eastAsia="zh-CN"/>
        </w:rPr>
      </w:pPr>
      <w:r>
        <w:rPr>
          <w:rFonts w:cs="PingFang SC Regular" w:asciiTheme="minorEastAsia" w:hAnsiTheme="minorEastAsia"/>
          <w:u w:color="333333"/>
          <w:shd w:val="clear" w:color="auto" w:fill="FFFFFF"/>
          <w:lang w:eastAsia="zh-CN"/>
        </w:rPr>
        <w:tab/>
      </w:r>
      <w:r>
        <w:rPr>
          <w:rFonts w:cs="PingFang SC Regular" w:asciiTheme="minorEastAsia" w:hAnsiTheme="minorEastAsia"/>
          <w:u w:color="333333"/>
          <w:shd w:val="clear" w:color="auto" w:fill="FFFFFF"/>
          <w:lang w:eastAsia="zh-CN"/>
        </w:rPr>
        <w:t>自助</w:t>
      </w:r>
      <w:r>
        <w:rPr>
          <w:rFonts w:hint="eastAsia" w:cs="PingFang SC Regular" w:asciiTheme="minorEastAsia" w:hAnsiTheme="minorEastAsia"/>
          <w:u w:color="333333"/>
          <w:shd w:val="clear" w:color="auto" w:fill="FFFFFF"/>
          <w:lang w:val="en-US" w:eastAsia="zh-CN"/>
        </w:rPr>
        <w:t>面签仅由用户自己即可完成整个面签的流程，用户按照指引开启自助面签后，可以自动播放一段产品简介或风险揭示类型的视频，然后客户按照指引朗读声明内容，并按照要求进行拍照留存，合同签名等，面签结束后上传视频至云端。</w:t>
      </w:r>
    </w:p>
    <w:p>
      <w:pPr>
        <w:pStyle w:val="39"/>
        <w:spacing w:line="360" w:lineRule="auto"/>
        <w:ind w:firstLine="420" w:firstLineChars="0"/>
        <w:rPr>
          <w:rFonts w:hint="default"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实现的相关功能点如下：</w:t>
      </w:r>
    </w:p>
    <w:p>
      <w:pPr>
        <w:pStyle w:val="39"/>
        <w:numPr>
          <w:ilvl w:val="0"/>
          <w:numId w:val="3"/>
        </w:numPr>
        <w:spacing w:line="360" w:lineRule="auto"/>
        <w:ind w:left="1260" w:leftChars="0" w:hanging="420" w:firstLineChars="0"/>
        <w:rPr>
          <w:rFonts w:cs="PingFang SC Regular" w:asciiTheme="minorEastAsia" w:hAnsiTheme="minorEastAsia"/>
          <w:u w:color="333333"/>
          <w:shd w:val="clear" w:color="auto" w:fill="FFFFFF"/>
          <w:lang w:eastAsia="zh-CN"/>
        </w:rPr>
      </w:pPr>
      <w:r>
        <w:rPr>
          <w:rFonts w:hint="eastAsia" w:cs="PingFang SC Regular" w:asciiTheme="minorEastAsia" w:hAnsiTheme="minorEastAsia"/>
          <w:u w:color="333333"/>
          <w:shd w:val="clear" w:color="auto" w:fill="FFFFFF"/>
          <w:lang w:val="en-US" w:eastAsia="zh-CN"/>
        </w:rPr>
        <w:t>音视频通话</w:t>
      </w:r>
    </w:p>
    <w:p>
      <w:pPr>
        <w:pStyle w:val="39"/>
        <w:numPr>
          <w:ilvl w:val="0"/>
          <w:numId w:val="3"/>
        </w:numPr>
        <w:spacing w:line="360" w:lineRule="auto"/>
        <w:ind w:left="1260" w:leftChars="0" w:hanging="420" w:firstLineChars="0"/>
        <w:rPr>
          <w:rFonts w:cs="PingFang SC Regular" w:asciiTheme="minorEastAsia" w:hAnsiTheme="minorEastAsia"/>
          <w:u w:color="333333"/>
          <w:shd w:val="clear" w:color="auto" w:fill="FFFFFF"/>
          <w:lang w:eastAsia="zh-CN"/>
        </w:rPr>
      </w:pPr>
      <w:r>
        <w:rPr>
          <w:rFonts w:hint="eastAsia" w:cs="PingFang SC Regular" w:asciiTheme="minorEastAsia" w:hAnsiTheme="minorEastAsia"/>
          <w:u w:color="333333"/>
          <w:shd w:val="clear" w:color="auto" w:fill="FFFFFF"/>
          <w:lang w:val="en-US" w:eastAsia="zh-CN"/>
        </w:rPr>
        <w:t>本地录制</w:t>
      </w:r>
    </w:p>
    <w:p>
      <w:pPr>
        <w:pStyle w:val="39"/>
        <w:numPr>
          <w:ilvl w:val="0"/>
          <w:numId w:val="3"/>
        </w:numPr>
        <w:spacing w:line="360" w:lineRule="auto"/>
        <w:ind w:left="1260" w:leftChars="0" w:hanging="420" w:firstLineChars="0"/>
        <w:rPr>
          <w:rFonts w:cs="PingFang SC Regular" w:asciiTheme="minorEastAsia" w:hAnsiTheme="minorEastAsia"/>
          <w:u w:color="333333"/>
          <w:shd w:val="clear" w:color="auto" w:fill="FFFFFF"/>
          <w:lang w:eastAsia="zh-CN"/>
        </w:rPr>
      </w:pPr>
      <w:r>
        <w:rPr>
          <w:rFonts w:hint="eastAsia" w:cs="PingFang SC Regular" w:asciiTheme="minorEastAsia" w:hAnsiTheme="minorEastAsia"/>
          <w:u w:color="333333"/>
          <w:shd w:val="clear" w:color="auto" w:fill="FFFFFF"/>
          <w:lang w:val="en-US" w:eastAsia="zh-CN"/>
        </w:rPr>
        <w:t>播放产品简介或风险揭示视频</w:t>
      </w:r>
    </w:p>
    <w:p>
      <w:pPr>
        <w:pStyle w:val="39"/>
        <w:numPr>
          <w:ilvl w:val="0"/>
          <w:numId w:val="3"/>
        </w:numPr>
        <w:spacing w:line="360" w:lineRule="auto"/>
        <w:ind w:left="1260" w:leftChars="0" w:hanging="420" w:firstLineChars="0"/>
        <w:rPr>
          <w:rFonts w:cs="PingFang SC Regular" w:asciiTheme="minorEastAsia" w:hAnsiTheme="minorEastAsia"/>
          <w:u w:color="333333"/>
          <w:shd w:val="clear" w:color="auto" w:fill="FFFFFF"/>
          <w:lang w:eastAsia="zh-CN"/>
        </w:rPr>
      </w:pPr>
      <w:r>
        <w:rPr>
          <w:rFonts w:hint="eastAsia" w:cs="PingFang SC Regular" w:asciiTheme="minorEastAsia" w:hAnsiTheme="minorEastAsia"/>
          <w:u w:color="333333"/>
          <w:shd w:val="clear" w:color="auto" w:fill="FFFFFF"/>
          <w:lang w:val="en-US" w:eastAsia="zh-CN"/>
        </w:rPr>
        <w:t>朗读声明</w:t>
      </w:r>
    </w:p>
    <w:p>
      <w:pPr>
        <w:pStyle w:val="39"/>
        <w:numPr>
          <w:ilvl w:val="0"/>
          <w:numId w:val="3"/>
        </w:numPr>
        <w:spacing w:line="360" w:lineRule="auto"/>
        <w:ind w:left="1260" w:leftChars="0" w:hanging="420" w:firstLineChars="0"/>
        <w:rPr>
          <w:rFonts w:cs="PingFang SC Regular" w:asciiTheme="minorEastAsia" w:hAnsiTheme="minorEastAsia"/>
          <w:u w:color="333333"/>
          <w:shd w:val="clear" w:color="auto" w:fill="FFFFFF"/>
          <w:lang w:eastAsia="zh-CN"/>
        </w:rPr>
      </w:pPr>
      <w:r>
        <w:rPr>
          <w:rFonts w:hint="eastAsia" w:cs="PingFang SC Regular" w:asciiTheme="minorEastAsia" w:hAnsiTheme="minorEastAsia"/>
          <w:u w:color="333333"/>
          <w:shd w:val="clear" w:color="auto" w:fill="FFFFFF"/>
          <w:lang w:val="en-US" w:eastAsia="zh-CN"/>
        </w:rPr>
        <w:t>拍照留存</w:t>
      </w:r>
    </w:p>
    <w:p>
      <w:pPr>
        <w:pStyle w:val="39"/>
        <w:numPr>
          <w:ilvl w:val="0"/>
          <w:numId w:val="3"/>
        </w:numPr>
        <w:spacing w:line="360" w:lineRule="auto"/>
        <w:ind w:left="1260" w:leftChars="0" w:hanging="420" w:firstLineChars="0"/>
        <w:rPr>
          <w:rFonts w:cs="PingFang SC Regular" w:asciiTheme="minorEastAsia" w:hAnsiTheme="minorEastAsia"/>
          <w:u w:color="333333"/>
          <w:shd w:val="clear" w:color="auto" w:fill="FFFFFF"/>
          <w:lang w:eastAsia="zh-CN"/>
        </w:rPr>
      </w:pPr>
      <w:r>
        <w:rPr>
          <w:rFonts w:hint="eastAsia" w:cs="PingFang SC Regular" w:asciiTheme="minorEastAsia" w:hAnsiTheme="minorEastAsia"/>
          <w:u w:color="333333"/>
          <w:shd w:val="clear" w:color="auto" w:fill="FFFFFF"/>
          <w:lang w:val="en-US" w:eastAsia="zh-CN"/>
        </w:rPr>
        <w:t>合同签名（可以录制）</w:t>
      </w:r>
    </w:p>
    <w:p>
      <w:pPr>
        <w:pStyle w:val="39"/>
        <w:numPr>
          <w:ilvl w:val="0"/>
          <w:numId w:val="3"/>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防出框比对（待实现）</w:t>
      </w:r>
    </w:p>
    <w:p>
      <w:pPr>
        <w:pStyle w:val="3"/>
        <w:bidi w:val="0"/>
        <w:rPr>
          <w:rFonts w:hint="eastAsia" w:ascii="黑体" w:hAnsi="黑体" w:eastAsia="黑体" w:cs="黑体"/>
          <w:sz w:val="30"/>
          <w:szCs w:val="30"/>
          <w:lang w:eastAsia="zh-CN"/>
        </w:rPr>
      </w:pPr>
      <w:bookmarkStart w:id="6" w:name="_Toc21495"/>
      <w:bookmarkStart w:id="7" w:name="_Toc13761"/>
      <w:r>
        <w:rPr>
          <w:rFonts w:hint="eastAsia" w:ascii="黑体" w:hAnsi="黑体" w:eastAsia="黑体" w:cs="黑体"/>
          <w:sz w:val="30"/>
          <w:szCs w:val="30"/>
          <w:lang w:eastAsia="zh-CN"/>
        </w:rPr>
        <w:t xml:space="preserve">1.3 </w:t>
      </w:r>
      <w:r>
        <w:rPr>
          <w:rFonts w:hint="eastAsia" w:ascii="黑体" w:hAnsi="黑体" w:eastAsia="黑体" w:cs="黑体"/>
          <w:sz w:val="30"/>
          <w:szCs w:val="30"/>
          <w:lang w:val="en-US" w:eastAsia="zh-CN"/>
        </w:rPr>
        <w:t>AI</w:t>
      </w:r>
      <w:r>
        <w:rPr>
          <w:rFonts w:hint="eastAsia" w:ascii="黑体" w:hAnsi="黑体" w:eastAsia="黑体" w:cs="黑体"/>
          <w:sz w:val="30"/>
          <w:szCs w:val="30"/>
          <w:lang w:eastAsia="zh-CN"/>
        </w:rPr>
        <w:t>面签</w:t>
      </w:r>
      <w:bookmarkEnd w:id="6"/>
      <w:bookmarkEnd w:id="7"/>
    </w:p>
    <w:p>
      <w:pPr>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eastAsia" w:cs="PingFang SC Regular" w:asciiTheme="minorEastAsia" w:hAnsiTheme="minorEastAsia"/>
          <w:sz w:val="24"/>
          <w:szCs w:val="24"/>
          <w:u w:color="333333"/>
          <w:shd w:val="clear" w:color="auto" w:fill="FFFFFF"/>
          <w:lang w:val="en-US" w:eastAsia="zh-CN" w:bidi="ar-SA"/>
        </w:rPr>
      </w:pPr>
      <w:r>
        <w:rPr>
          <w:rFonts w:hint="eastAsia" w:cs="PingFang SC Regular" w:asciiTheme="minorEastAsia" w:hAnsiTheme="minorEastAsia" w:eastAsiaTheme="minorEastAsia"/>
          <w:sz w:val="24"/>
          <w:szCs w:val="24"/>
          <w:u w:color="333333"/>
          <w:shd w:val="clear" w:color="auto" w:fill="FFFFFF"/>
          <w:lang w:val="en-US" w:eastAsia="zh-CN" w:bidi="ar-SA"/>
        </w:rPr>
        <w:t>AI面签</w:t>
      </w:r>
      <w:r>
        <w:rPr>
          <w:rFonts w:hint="eastAsia" w:cs="PingFang SC Regular" w:asciiTheme="minorEastAsia" w:hAnsiTheme="minorEastAsia"/>
          <w:sz w:val="24"/>
          <w:szCs w:val="24"/>
          <w:u w:color="333333"/>
          <w:shd w:val="clear" w:color="auto" w:fill="FFFFFF"/>
          <w:lang w:val="en-US" w:eastAsia="zh-CN" w:bidi="ar-SA"/>
        </w:rPr>
        <w:t>通过机器人提问的形式取代真实的坐席，从后台抓取配置好的话术流程，基于客户的业务需求，通过TTS和ASR相关技术，进行问题提问和语义解析，并根据客户的回答内容进行判断以及后续流程节点的流转提问来实现整个面签过程的去人工化和自动化，并将全过程进行音视频录制留存。</w:t>
      </w:r>
    </w:p>
    <w:p>
      <w:pPr>
        <w:pStyle w:val="39"/>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default" w:cs="PingFang SC Regular" w:asciiTheme="minorEastAsia" w:hAnsiTheme="minorEastAsia"/>
          <w:sz w:val="24"/>
          <w:szCs w:val="24"/>
          <w:u w:color="333333"/>
          <w:shd w:val="clear" w:color="auto" w:fill="FFFFFF"/>
          <w:lang w:val="en-US" w:eastAsia="zh-CN" w:bidi="ar-SA"/>
        </w:rPr>
      </w:pPr>
      <w:r>
        <w:rPr>
          <w:rFonts w:hint="eastAsia" w:cs="PingFang SC Regular" w:asciiTheme="minorEastAsia" w:hAnsiTheme="minorEastAsia"/>
          <w:u w:color="333333"/>
          <w:shd w:val="clear" w:color="auto" w:fill="FFFFFF"/>
          <w:lang w:val="en-US" w:eastAsia="zh-CN"/>
        </w:rPr>
        <w:t>实现的相关功能点如下：</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音视频通话</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云端录制</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活体人脸核身（三方SDK模式）</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ASR语义解析</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TTS语音合成</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防出框比对</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动态话术配置（含证件托举）</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合同签名</w:t>
      </w:r>
    </w:p>
    <w:p>
      <w:pPr>
        <w:pStyle w:val="39"/>
        <w:spacing w:line="360" w:lineRule="auto"/>
        <w:rPr>
          <w:rFonts w:hint="default" w:cs="PingFang SC Regular" w:asciiTheme="minorEastAsia" w:hAnsiTheme="minorEastAsia"/>
          <w:u w:color="333333"/>
          <w:shd w:val="clear" w:color="auto" w:fill="FFFFFF"/>
          <w:lang w:val="en-US" w:eastAsia="zh-CN"/>
        </w:rPr>
      </w:pPr>
    </w:p>
    <w:p>
      <w:pPr>
        <w:pStyle w:val="3"/>
        <w:bidi w:val="0"/>
        <w:rPr>
          <w:rFonts w:hint="eastAsia" w:ascii="黑体" w:hAnsi="黑体" w:eastAsia="黑体" w:cs="黑体"/>
          <w:sz w:val="30"/>
          <w:szCs w:val="30"/>
          <w:lang w:val="en-US" w:eastAsia="zh-CN"/>
        </w:rPr>
      </w:pPr>
      <w:bookmarkStart w:id="8" w:name="_Toc19787"/>
      <w:bookmarkStart w:id="9" w:name="_Toc10645"/>
      <w:r>
        <w:rPr>
          <w:rFonts w:hint="eastAsia" w:ascii="黑体" w:hAnsi="黑体" w:eastAsia="黑体" w:cs="黑体"/>
          <w:sz w:val="30"/>
          <w:szCs w:val="30"/>
          <w:lang w:eastAsia="zh-CN"/>
        </w:rPr>
        <w:t>1.</w:t>
      </w:r>
      <w:r>
        <w:rPr>
          <w:rFonts w:hint="eastAsia" w:ascii="黑体" w:hAnsi="黑体" w:eastAsia="黑体" w:cs="黑体"/>
          <w:sz w:val="30"/>
          <w:szCs w:val="30"/>
          <w:lang w:val="en-US" w:eastAsia="zh-CN"/>
        </w:rPr>
        <w:t>4</w:t>
      </w:r>
      <w:r>
        <w:rPr>
          <w:rFonts w:hint="eastAsia" w:ascii="黑体" w:hAnsi="黑体" w:eastAsia="黑体" w:cs="黑体"/>
          <w:sz w:val="30"/>
          <w:szCs w:val="30"/>
          <w:lang w:eastAsia="zh-CN"/>
        </w:rPr>
        <w:t xml:space="preserve"> </w:t>
      </w:r>
      <w:r>
        <w:rPr>
          <w:rFonts w:hint="eastAsia" w:ascii="黑体" w:hAnsi="黑体" w:eastAsia="黑体" w:cs="黑体"/>
          <w:sz w:val="30"/>
          <w:szCs w:val="30"/>
          <w:lang w:val="en-US" w:eastAsia="zh-CN"/>
        </w:rPr>
        <w:t>现场面签</w:t>
      </w:r>
      <w:bookmarkEnd w:id="8"/>
      <w:bookmarkEnd w:id="9"/>
    </w:p>
    <w:p>
      <w:pPr>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default" w:cs="PingFang SC Regular" w:asciiTheme="minorEastAsia" w:hAnsiTheme="minorEastAsia" w:eastAsiaTheme="minorEastAsia"/>
          <w:sz w:val="24"/>
          <w:szCs w:val="24"/>
          <w:u w:color="333333"/>
          <w:shd w:val="clear" w:color="auto" w:fill="FFFFFF"/>
          <w:lang w:val="en-US" w:eastAsia="zh-CN" w:bidi="ar-SA"/>
        </w:rPr>
      </w:pPr>
      <w:r>
        <w:rPr>
          <w:rFonts w:hint="eastAsia" w:cs="PingFang SC Regular" w:asciiTheme="minorEastAsia" w:hAnsiTheme="minorEastAsia"/>
          <w:sz w:val="24"/>
          <w:szCs w:val="24"/>
          <w:u w:color="333333"/>
          <w:shd w:val="clear" w:color="auto" w:fill="FFFFFF"/>
          <w:lang w:val="en-US" w:eastAsia="zh-CN" w:bidi="ar-SA"/>
        </w:rPr>
        <w:t>现场</w:t>
      </w:r>
      <w:r>
        <w:rPr>
          <w:rFonts w:hint="eastAsia" w:cs="PingFang SC Regular" w:asciiTheme="minorEastAsia" w:hAnsiTheme="minorEastAsia" w:eastAsiaTheme="minorEastAsia"/>
          <w:sz w:val="24"/>
          <w:szCs w:val="24"/>
          <w:u w:color="333333"/>
          <w:shd w:val="clear" w:color="auto" w:fill="FFFFFF"/>
          <w:lang w:val="en-US" w:eastAsia="zh-CN" w:bidi="ar-SA"/>
        </w:rPr>
        <w:t>面签</w:t>
      </w:r>
      <w:r>
        <w:rPr>
          <w:rFonts w:hint="eastAsia" w:cs="PingFang SC Regular" w:asciiTheme="minorEastAsia" w:hAnsiTheme="minorEastAsia"/>
          <w:sz w:val="24"/>
          <w:szCs w:val="24"/>
          <w:u w:color="333333"/>
          <w:shd w:val="clear" w:color="auto" w:fill="FFFFFF"/>
          <w:lang w:val="en-US" w:eastAsia="zh-CN" w:bidi="ar-SA"/>
        </w:rPr>
        <w:t>是APP到APP的一个视频面签，基于客户经理在现场，但是又需要机械的核实一些固定问题，通过机器人播报提问来取代大部分客户经理待核实的问题，进行整个流程的录制留存。</w:t>
      </w:r>
    </w:p>
    <w:p>
      <w:pPr>
        <w:pStyle w:val="39"/>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default" w:cs="PingFang SC Regular" w:asciiTheme="minorEastAsia" w:hAnsiTheme="minorEastAsia" w:eastAsiaTheme="minorEastAsia"/>
          <w:sz w:val="24"/>
          <w:szCs w:val="24"/>
          <w:u w:color="333333"/>
          <w:shd w:val="clear" w:color="auto" w:fill="FFFFFF"/>
          <w:lang w:val="en-US" w:eastAsia="zh-CN" w:bidi="ar-SA"/>
        </w:rPr>
      </w:pPr>
      <w:r>
        <w:rPr>
          <w:rFonts w:hint="eastAsia" w:cs="PingFang SC Regular" w:asciiTheme="minorEastAsia" w:hAnsiTheme="minorEastAsia"/>
          <w:u w:color="333333"/>
          <w:shd w:val="clear" w:color="auto" w:fill="FFFFFF"/>
          <w:lang w:val="en-US" w:eastAsia="zh-CN"/>
        </w:rPr>
        <w:t>实现的相关功能点如下：</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音视频通话</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云端录制</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ASR语义解析</w:t>
      </w:r>
    </w:p>
    <w:p>
      <w:pPr>
        <w:pStyle w:val="39"/>
        <w:numPr>
          <w:ilvl w:val="0"/>
          <w:numId w:val="4"/>
        </w:numPr>
        <w:spacing w:line="360" w:lineRule="auto"/>
        <w:ind w:left="1260" w:leftChars="0" w:hanging="420" w:firstLineChars="0"/>
        <w:rPr>
          <w:rFonts w:hint="eastAsia" w:cs="PingFang SC Regular" w:asciiTheme="minorEastAsia" w:hAnsiTheme="minorEastAsia"/>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TTS语音合成</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防出框比对</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动态话术配置（含证件托举）</w:t>
      </w:r>
    </w:p>
    <w:p>
      <w:pPr>
        <w:pStyle w:val="39"/>
        <w:numPr>
          <w:ilvl w:val="0"/>
          <w:numId w:val="0"/>
        </w:numPr>
        <w:spacing w:line="360" w:lineRule="auto"/>
        <w:ind w:left="840" w:leftChars="0"/>
        <w:rPr>
          <w:rFonts w:hint="eastAsia" w:cs="PingFang SC Regular" w:asciiTheme="minorEastAsia" w:hAnsiTheme="minorEastAsia"/>
          <w:color w:val="auto"/>
          <w:u w:color="333333"/>
          <w:shd w:val="clear" w:color="auto" w:fill="FFFFFF"/>
          <w:lang w:val="en-US" w:eastAsia="zh-CN"/>
        </w:rPr>
      </w:pPr>
    </w:p>
    <w:p>
      <w:pPr>
        <w:pStyle w:val="3"/>
        <w:bidi w:val="0"/>
        <w:rPr>
          <w:rFonts w:hint="default" w:ascii="黑体" w:hAnsi="黑体" w:eastAsia="黑体" w:cs="黑体"/>
          <w:sz w:val="30"/>
          <w:szCs w:val="30"/>
          <w:lang w:val="en-US" w:eastAsia="zh-CN"/>
        </w:rPr>
      </w:pPr>
      <w:bookmarkStart w:id="10" w:name="_Toc11627"/>
      <w:bookmarkStart w:id="11" w:name="_Toc17260"/>
      <w:r>
        <w:rPr>
          <w:rFonts w:hint="eastAsia" w:ascii="黑体" w:hAnsi="黑体" w:eastAsia="黑体" w:cs="黑体"/>
          <w:sz w:val="30"/>
          <w:szCs w:val="30"/>
          <w:lang w:eastAsia="zh-CN"/>
        </w:rPr>
        <w:t>1.</w:t>
      </w:r>
      <w:r>
        <w:rPr>
          <w:rFonts w:hint="eastAsia" w:ascii="黑体" w:hAnsi="黑体" w:eastAsia="黑体" w:cs="黑体"/>
          <w:sz w:val="30"/>
          <w:szCs w:val="30"/>
          <w:lang w:val="en-US" w:eastAsia="zh-CN"/>
        </w:rPr>
        <w:t>5 远程协助</w:t>
      </w:r>
      <w:bookmarkEnd w:id="10"/>
      <w:bookmarkEnd w:id="11"/>
    </w:p>
    <w:p>
      <w:pPr>
        <w:rPr>
          <w:rFonts w:hint="default" w:cs="PingFang SC Regular" w:asciiTheme="minorEastAsia" w:hAnsiTheme="minorEastAsia" w:eastAsiaTheme="minorEastAsia"/>
          <w:sz w:val="24"/>
          <w:szCs w:val="24"/>
          <w:u w:color="333333"/>
          <w:shd w:val="clear" w:color="auto" w:fill="FFFFFF"/>
          <w:lang w:val="en-US" w:eastAsia="zh-CN" w:bidi="ar-SA"/>
        </w:rPr>
      </w:pPr>
      <w:r>
        <w:rPr>
          <w:rFonts w:hint="eastAsia" w:cs="PingFang SC Regular" w:asciiTheme="minorEastAsia" w:hAnsiTheme="minorEastAsia"/>
          <w:sz w:val="24"/>
          <w:szCs w:val="24"/>
          <w:u w:color="333333"/>
          <w:shd w:val="clear" w:color="auto" w:fill="FFFFFF"/>
          <w:lang w:val="en-US" w:eastAsia="zh-CN" w:bidi="ar-SA"/>
        </w:rPr>
        <w:t>远程协助</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u w:color="333333"/>
          <w:shd w:val="clear" w:color="auto" w:fill="FFFFFF"/>
          <w:lang w:val="en-US" w:eastAsia="zh-CN"/>
        </w:rPr>
        <w:t>音视频通话</w:t>
      </w:r>
    </w:p>
    <w:p>
      <w:pPr>
        <w:pStyle w:val="39"/>
        <w:numPr>
          <w:ilvl w:val="0"/>
          <w:numId w:val="4"/>
        </w:numPr>
        <w:spacing w:line="360" w:lineRule="auto"/>
        <w:ind w:left="1260" w:leftChars="0" w:hanging="420" w:firstLineChars="0"/>
        <w:rPr>
          <w:rFonts w:hint="eastAsia" w:cs="PingFang SC Regular" w:asciiTheme="minorEastAsia" w:hAnsiTheme="minorEastAsia"/>
          <w:color w:val="auto"/>
          <w:u w:color="333333"/>
          <w:shd w:val="clear" w:color="auto" w:fill="FFFFFF"/>
          <w:lang w:val="en-US" w:eastAsia="zh-CN"/>
        </w:rPr>
      </w:pPr>
      <w:r>
        <w:rPr>
          <w:rFonts w:hint="eastAsia" w:cs="PingFang SC Regular" w:asciiTheme="minorEastAsia" w:hAnsiTheme="minorEastAsia"/>
          <w:color w:val="auto"/>
          <w:u w:color="333333"/>
          <w:shd w:val="clear" w:color="auto" w:fill="FFFFFF"/>
          <w:lang w:val="en-US" w:eastAsia="zh-CN"/>
        </w:rPr>
        <w:t>云端录制</w:t>
      </w:r>
    </w:p>
    <w:p>
      <w:pPr>
        <w:rPr>
          <w:rFonts w:hint="eastAsia" w:ascii="Songti SC Bold" w:hAnsi="Songti SC Bold" w:eastAsia="Songti SC Bold" w:cs="Songti SC Bold"/>
          <w:b/>
          <w:bCs/>
          <w:sz w:val="30"/>
          <w:szCs w:val="30"/>
          <w:u w:color="333333"/>
          <w:shd w:val="clear" w:color="auto" w:fill="FFFFFF"/>
          <w:lang w:val="en-US" w:eastAsia="zh-Hans"/>
        </w:rPr>
      </w:pPr>
    </w:p>
    <w:p>
      <w:pPr>
        <w:pStyle w:val="2"/>
        <w:bidi w:val="0"/>
        <w:rPr>
          <w:rFonts w:hint="eastAsia" w:ascii="黑体" w:hAnsi="黑体" w:eastAsia="黑体" w:cs="黑体"/>
          <w:sz w:val="32"/>
          <w:szCs w:val="32"/>
          <w:lang w:eastAsia="zh-CN"/>
        </w:rPr>
      </w:pPr>
      <w:bookmarkStart w:id="12" w:name="_Toc2983"/>
      <w:bookmarkStart w:id="13" w:name="_Toc14688"/>
      <w:r>
        <w:rPr>
          <w:rFonts w:hint="eastAsia" w:ascii="黑体" w:hAnsi="黑体" w:eastAsia="黑体" w:cs="黑体"/>
          <w:sz w:val="32"/>
          <w:szCs w:val="32"/>
          <w:lang w:eastAsia="zh-CN"/>
        </w:rPr>
        <w:t>二、开发前准备</w:t>
      </w:r>
      <w:bookmarkEnd w:id="12"/>
      <w:bookmarkEnd w:id="13"/>
    </w:p>
    <w:p>
      <w:pPr>
        <w:pStyle w:val="39"/>
        <w:keepNext w:val="0"/>
        <w:keepLines w:val="0"/>
        <w:pageBreakBefore w:val="0"/>
        <w:widowControl/>
        <w:numPr>
          <w:ilvl w:val="0"/>
          <w:numId w:val="5"/>
        </w:numPr>
        <w:kinsoku/>
        <w:wordWrap/>
        <w:overflowPunct/>
        <w:topLinePunct w:val="0"/>
        <w:autoSpaceDE/>
        <w:autoSpaceDN/>
        <w:bidi w:val="0"/>
        <w:adjustRightInd/>
        <w:snapToGrid/>
        <w:spacing w:line="360" w:lineRule="auto"/>
        <w:ind w:left="363" w:hanging="363"/>
        <w:textAlignment w:val="auto"/>
        <w:rPr>
          <w:rFonts w:hint="eastAsia" w:asciiTheme="minorEastAsia" w:hAnsiTheme="minorEastAsia" w:eastAsiaTheme="minorEastAsia" w:cstheme="minorEastAsia"/>
          <w:u w:color="333333"/>
          <w:shd w:val="clear" w:color="auto" w:fill="FFFFFF"/>
          <w:lang w:eastAsia="zh-CN"/>
        </w:rPr>
      </w:pPr>
      <w:r>
        <w:rPr>
          <w:rFonts w:hint="eastAsia" w:asciiTheme="minorEastAsia" w:hAnsiTheme="minorEastAsia" w:eastAsiaTheme="minorEastAsia" w:cstheme="minorEastAsia"/>
          <w:u w:color="333333"/>
          <w:shd w:val="clear" w:color="auto" w:fill="FFFFFF"/>
          <w:lang w:eastAsia="zh-CN"/>
        </w:rPr>
        <w:t>请联系相关人员开通租户权限，获取【企业账号】。</w:t>
      </w:r>
    </w:p>
    <w:p>
      <w:pPr>
        <w:pStyle w:val="39"/>
        <w:keepNext w:val="0"/>
        <w:keepLines w:val="0"/>
        <w:pageBreakBefore w:val="0"/>
        <w:widowControl/>
        <w:numPr>
          <w:ilvl w:val="0"/>
          <w:numId w:val="5"/>
        </w:numPr>
        <w:kinsoku/>
        <w:wordWrap/>
        <w:overflowPunct/>
        <w:topLinePunct w:val="0"/>
        <w:autoSpaceDE/>
        <w:autoSpaceDN/>
        <w:bidi w:val="0"/>
        <w:adjustRightInd/>
        <w:snapToGrid/>
        <w:spacing w:line="360" w:lineRule="auto"/>
        <w:ind w:left="363" w:hanging="363"/>
        <w:textAlignment w:val="auto"/>
        <w:rPr>
          <w:rFonts w:hint="eastAsia" w:asciiTheme="minorEastAsia" w:hAnsiTheme="minorEastAsia" w:eastAsiaTheme="minorEastAsia" w:cstheme="minorEastAsia"/>
          <w:u w:color="333333"/>
          <w:shd w:val="clear" w:color="auto" w:fill="FFFFFF"/>
          <w:lang w:eastAsia="zh-CN"/>
        </w:rPr>
      </w:pPr>
      <w:r>
        <w:rPr>
          <w:rFonts w:hint="eastAsia" w:asciiTheme="minorEastAsia" w:hAnsiTheme="minorEastAsia" w:eastAsiaTheme="minorEastAsia" w:cstheme="minorEastAsia"/>
          <w:u w:color="333333"/>
          <w:shd w:val="clear" w:color="auto" w:fill="FFFFFF"/>
          <w:lang w:eastAsia="zh-CN"/>
        </w:rPr>
        <w:t>在【签里眼视频面签业务管理系统】对队列进行新增管理，拿到队列编号。</w:t>
      </w:r>
    </w:p>
    <w:p>
      <w:pPr>
        <w:pStyle w:val="39"/>
        <w:keepNext w:val="0"/>
        <w:keepLines w:val="0"/>
        <w:pageBreakBefore w:val="0"/>
        <w:widowControl/>
        <w:numPr>
          <w:ilvl w:val="0"/>
          <w:numId w:val="5"/>
        </w:numPr>
        <w:kinsoku/>
        <w:wordWrap/>
        <w:overflowPunct/>
        <w:topLinePunct w:val="0"/>
        <w:autoSpaceDE/>
        <w:autoSpaceDN/>
        <w:bidi w:val="0"/>
        <w:adjustRightInd/>
        <w:snapToGrid/>
        <w:spacing w:line="360" w:lineRule="auto"/>
        <w:ind w:left="363" w:hanging="363"/>
        <w:textAlignment w:val="auto"/>
        <w:rPr>
          <w:rFonts w:hint="eastAsia" w:asciiTheme="minorEastAsia" w:hAnsiTheme="minorEastAsia" w:eastAsiaTheme="minorEastAsia" w:cstheme="minorEastAsia"/>
          <w:u w:color="333333"/>
          <w:shd w:val="clear" w:color="auto" w:fill="FFFFFF"/>
          <w:lang w:eastAsia="zh-CN"/>
        </w:rPr>
      </w:pPr>
      <w:r>
        <w:rPr>
          <w:rFonts w:hint="eastAsia" w:asciiTheme="minorEastAsia" w:hAnsiTheme="minorEastAsia" w:eastAsiaTheme="minorEastAsia" w:cstheme="minorEastAsia"/>
          <w:u w:color="333333"/>
          <w:shd w:val="clear" w:color="auto" w:fill="FFFFFF"/>
          <w:lang w:eastAsia="zh-CN"/>
        </w:rPr>
        <w:t>（</w:t>
      </w:r>
      <w:r>
        <w:rPr>
          <w:rFonts w:hint="eastAsia" w:asciiTheme="minorEastAsia" w:hAnsiTheme="minorEastAsia" w:eastAsiaTheme="minorEastAsia" w:cstheme="minorEastAsia"/>
          <w:u w:color="333333"/>
          <w:shd w:val="clear" w:color="auto" w:fill="FFFFFF"/>
          <w:lang w:val="en-US" w:eastAsia="zh-CN"/>
        </w:rPr>
        <w:t>按需提供</w:t>
      </w:r>
      <w:r>
        <w:rPr>
          <w:rFonts w:hint="eastAsia" w:asciiTheme="minorEastAsia" w:hAnsiTheme="minorEastAsia" w:eastAsiaTheme="minorEastAsia" w:cstheme="minorEastAsia"/>
          <w:u w:color="333333"/>
          <w:shd w:val="clear" w:color="auto" w:fill="FFFFFF"/>
          <w:lang w:eastAsia="zh-CN"/>
        </w:rPr>
        <w:t>）发起人脸识别需要姓名、证件号、大头照的base64（可有可无）。如果业务系统已经有了人脸识别。需要提供人脸识别的结果和大头照的base64。</w:t>
      </w:r>
    </w:p>
    <w:p>
      <w:pPr>
        <w:pStyle w:val="39"/>
        <w:keepNext w:val="0"/>
        <w:keepLines w:val="0"/>
        <w:pageBreakBefore w:val="0"/>
        <w:widowControl/>
        <w:numPr>
          <w:ilvl w:val="0"/>
          <w:numId w:val="5"/>
        </w:numPr>
        <w:kinsoku/>
        <w:wordWrap/>
        <w:overflowPunct/>
        <w:topLinePunct w:val="0"/>
        <w:autoSpaceDE/>
        <w:autoSpaceDN/>
        <w:bidi w:val="0"/>
        <w:adjustRightInd/>
        <w:snapToGrid/>
        <w:spacing w:line="360" w:lineRule="auto"/>
        <w:ind w:left="363" w:hanging="363"/>
        <w:textAlignment w:val="auto"/>
        <w:rPr>
          <w:rFonts w:hint="eastAsia" w:asciiTheme="minorEastAsia" w:hAnsiTheme="minorEastAsia" w:eastAsiaTheme="minorEastAsia" w:cstheme="minorEastAsia"/>
          <w:u w:color="333333"/>
          <w:shd w:val="clear" w:color="auto" w:fill="FFFFFF"/>
          <w:lang w:eastAsia="zh-CN"/>
        </w:rPr>
      </w:pPr>
      <w:r>
        <w:rPr>
          <w:rFonts w:hint="eastAsia" w:asciiTheme="minorEastAsia" w:hAnsiTheme="minorEastAsia" w:eastAsiaTheme="minorEastAsia" w:cstheme="minorEastAsia"/>
          <w:u w:color="333333"/>
          <w:shd w:val="clear" w:color="auto" w:fill="FFFFFF"/>
          <w:lang w:eastAsia="zh-CN"/>
        </w:rPr>
        <w:t>自助面签需要提供播放的视频文件地址，朗读声明的文字。</w:t>
      </w:r>
    </w:p>
    <w:p>
      <w:pPr>
        <w:pStyle w:val="2"/>
        <w:bidi w:val="0"/>
        <w:rPr>
          <w:rFonts w:hint="eastAsia" w:ascii="黑体" w:hAnsi="黑体" w:eastAsia="黑体" w:cs="黑体"/>
          <w:sz w:val="32"/>
          <w:szCs w:val="32"/>
          <w:lang w:eastAsia="zh-CN"/>
        </w:rPr>
      </w:pPr>
      <w:bookmarkStart w:id="14" w:name="_Toc3150"/>
      <w:bookmarkStart w:id="15" w:name="_Toc25288"/>
      <w:r>
        <w:rPr>
          <w:rFonts w:hint="eastAsia" w:ascii="黑体" w:hAnsi="黑体" w:eastAsia="黑体" w:cs="黑体"/>
          <w:sz w:val="32"/>
          <w:szCs w:val="32"/>
          <w:lang w:eastAsia="zh-CN"/>
        </w:rPr>
        <w:t>三、配置流程</w:t>
      </w:r>
      <w:bookmarkEnd w:id="14"/>
      <w:bookmarkEnd w:id="15"/>
    </w:p>
    <w:p>
      <w:pPr>
        <w:pStyle w:val="39"/>
        <w:keepNext w:val="0"/>
        <w:keepLines w:val="0"/>
        <w:pageBreakBefore w:val="0"/>
        <w:widowControl/>
        <w:numPr>
          <w:ilvl w:val="0"/>
          <w:numId w:val="0"/>
        </w:numPr>
        <w:kinsoku/>
        <w:wordWrap/>
        <w:overflowPunct/>
        <w:topLinePunct w:val="0"/>
        <w:autoSpaceDE/>
        <w:autoSpaceDN/>
        <w:bidi w:val="0"/>
        <w:adjustRightInd/>
        <w:snapToGrid/>
        <w:spacing w:line="360" w:lineRule="auto"/>
        <w:ind w:leftChars="0"/>
        <w:textAlignment w:val="auto"/>
        <w:rPr>
          <w:rFonts w:hint="eastAsia" w:asciiTheme="minorEastAsia" w:hAnsiTheme="minorEastAsia" w:eastAsiaTheme="minorEastAsia" w:cstheme="minorEastAsia"/>
          <w:u w:color="333333"/>
          <w:shd w:val="clear" w:color="auto" w:fill="FFFFFF"/>
          <w:lang w:eastAsia="zh-CN"/>
        </w:rPr>
      </w:pPr>
      <w:r>
        <w:rPr>
          <w:rFonts w:hint="eastAsia" w:asciiTheme="minorEastAsia" w:hAnsiTheme="minorEastAsia" w:eastAsiaTheme="minorEastAsia" w:cstheme="minorEastAsia"/>
          <w:u w:color="333333"/>
          <w:shd w:val="clear" w:color="auto" w:fill="FFFFFF"/>
          <w:lang w:eastAsia="zh-CN"/>
        </w:rPr>
        <w:t>注意： 以Xcode作为集成SDK实例工具， 集成流程如下：</w:t>
      </w:r>
    </w:p>
    <w:p>
      <w:pPr>
        <w:pStyle w:val="3"/>
        <w:bidi w:val="0"/>
        <w:rPr>
          <w:rFonts w:hint="eastAsia" w:ascii="黑体" w:hAnsi="黑体" w:eastAsia="黑体" w:cs="黑体"/>
          <w:sz w:val="30"/>
          <w:szCs w:val="30"/>
          <w:lang w:eastAsia="zh-CN"/>
        </w:rPr>
      </w:pPr>
      <w:bookmarkStart w:id="16" w:name="_Toc951"/>
      <w:bookmarkStart w:id="17" w:name="_Toc12980"/>
      <w:r>
        <w:rPr>
          <w:rFonts w:hint="eastAsia" w:ascii="黑体" w:hAnsi="黑体" w:eastAsia="黑体" w:cs="黑体"/>
          <w:sz w:val="30"/>
          <w:szCs w:val="30"/>
          <w:lang w:eastAsia="zh-CN"/>
        </w:rPr>
        <w:t>3.</w:t>
      </w:r>
      <w:r>
        <w:rPr>
          <w:rFonts w:hint="default" w:ascii="黑体" w:hAnsi="黑体" w:eastAsia="黑体" w:cs="黑体"/>
          <w:sz w:val="30"/>
          <w:szCs w:val="30"/>
          <w:lang w:eastAsia="zh-CN"/>
        </w:rPr>
        <w:t>1</w:t>
      </w:r>
      <w:r>
        <w:rPr>
          <w:rFonts w:hint="eastAsia" w:ascii="黑体" w:hAnsi="黑体" w:eastAsia="黑体" w:cs="黑体"/>
          <w:sz w:val="30"/>
          <w:szCs w:val="30"/>
          <w:lang w:eastAsia="zh-CN"/>
        </w:rPr>
        <w:t xml:space="preserve"> 添加依赖框架、</w:t>
      </w:r>
      <w:r>
        <w:rPr>
          <w:rFonts w:hint="eastAsia" w:ascii="黑体" w:hAnsi="黑体" w:eastAsia="黑体" w:cs="黑体"/>
          <w:sz w:val="30"/>
          <w:szCs w:val="30"/>
          <w:lang w:val="en-US" w:eastAsia="zh-Hans"/>
        </w:rPr>
        <w:t>静态库</w:t>
      </w:r>
      <w:r>
        <w:rPr>
          <w:rFonts w:hint="eastAsia" w:ascii="黑体" w:hAnsi="黑体" w:eastAsia="黑体" w:cs="黑体"/>
          <w:sz w:val="30"/>
          <w:szCs w:val="30"/>
          <w:lang w:val="en-US" w:eastAsia="zh-CN"/>
        </w:rPr>
        <w:t>、</w:t>
      </w:r>
      <w:r>
        <w:rPr>
          <w:rFonts w:hint="eastAsia" w:ascii="黑体" w:hAnsi="黑体" w:eastAsia="黑体" w:cs="黑体"/>
          <w:sz w:val="30"/>
          <w:szCs w:val="30"/>
          <w:lang w:val="en-US" w:eastAsia="zh-Hans"/>
        </w:rPr>
        <w:t>动态库</w:t>
      </w:r>
      <w:bookmarkEnd w:id="16"/>
      <w:bookmarkEnd w:id="17"/>
    </w:p>
    <w:p>
      <w:pPr>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pPr>
      <w:r>
        <w:rPr>
          <w:rFonts w:hint="eastAsia" w:ascii="宋体" w:hAnsi="宋体" w:eastAsia="宋体" w:cs="宋体"/>
        </w:rPr>
        <w:t>SDK 依赖以下系统框架，需要在【Build Phases】&gt;【Link Binary With Libraries】中添加，可以参考 Demo，具体依赖如下：</w:t>
      </w:r>
    </w:p>
    <w:p>
      <w:pPr>
        <w:jc w:val="center"/>
      </w:pPr>
      <w:r>
        <w:drawing>
          <wp:inline distT="0" distB="0" distL="114300" distR="114300">
            <wp:extent cx="3323590" cy="4131310"/>
            <wp:effectExtent l="0" t="0" r="381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3323590" cy="4131310"/>
                    </a:xfrm>
                    <a:prstGeom prst="rect">
                      <a:avLst/>
                    </a:prstGeom>
                    <a:noFill/>
                    <a:ln w="9525">
                      <a:noFill/>
                    </a:ln>
                  </pic:spPr>
                </pic:pic>
              </a:graphicData>
            </a:graphic>
          </wp:inline>
        </w:drawing>
      </w:r>
    </w:p>
    <w:p>
      <w:pPr>
        <w:pStyle w:val="3"/>
        <w:bidi w:val="0"/>
        <w:ind w:firstLine="420" w:firstLineChars="0"/>
        <w:rPr>
          <w:rFonts w:hint="eastAsia" w:ascii="黑体" w:hAnsi="黑体" w:eastAsia="黑体" w:cs="黑体"/>
          <w:sz w:val="30"/>
          <w:szCs w:val="30"/>
          <w:lang w:eastAsia="zh-CN"/>
        </w:rPr>
      </w:pPr>
      <w:bookmarkStart w:id="18" w:name="_Toc5919"/>
      <w:bookmarkStart w:id="19" w:name="_Toc19622"/>
    </w:p>
    <w:p>
      <w:pPr>
        <w:pStyle w:val="3"/>
        <w:bidi w:val="0"/>
        <w:rPr>
          <w:rFonts w:hint="eastAsia" w:ascii="黑体" w:hAnsi="黑体" w:eastAsia="黑体" w:cs="黑体"/>
          <w:sz w:val="30"/>
          <w:szCs w:val="30"/>
          <w:lang w:eastAsia="zh-CN"/>
        </w:rPr>
      </w:pPr>
      <w:r>
        <w:rPr>
          <w:rFonts w:hint="eastAsia" w:ascii="黑体" w:hAnsi="黑体" w:eastAsia="黑体" w:cs="黑体"/>
          <w:sz w:val="30"/>
          <w:szCs w:val="30"/>
          <w:lang w:eastAsia="zh-CN"/>
        </w:rPr>
        <w:t>3.</w:t>
      </w:r>
      <w:r>
        <w:rPr>
          <w:rFonts w:hint="default" w:ascii="黑体" w:hAnsi="黑体" w:eastAsia="黑体" w:cs="黑体"/>
          <w:sz w:val="30"/>
          <w:szCs w:val="30"/>
          <w:lang w:eastAsia="zh-CN"/>
        </w:rPr>
        <w:t>2</w:t>
      </w:r>
      <w:r>
        <w:rPr>
          <w:rFonts w:hint="eastAsia" w:ascii="黑体" w:hAnsi="黑体" w:eastAsia="黑体" w:cs="黑体"/>
          <w:sz w:val="30"/>
          <w:szCs w:val="30"/>
          <w:lang w:eastAsia="zh-CN"/>
        </w:rPr>
        <w:t xml:space="preserve"> 添加权限</w:t>
      </w:r>
      <w:bookmarkEnd w:id="18"/>
      <w:bookmarkEnd w:id="19"/>
    </w:p>
    <w:p>
      <w:pPr>
        <w:pStyle w:val="39"/>
        <w:spacing w:line="360" w:lineRule="auto"/>
        <w:rPr>
          <w:rFonts w:ascii="PingFang SC Regular" w:hAnsi="PingFang SC Regular" w:cs="PingFang SC Regular"/>
          <w:u w:color="333333"/>
          <w:shd w:val="clear" w:color="auto" w:fill="FFFFFF"/>
        </w:rPr>
      </w:pPr>
      <w:r>
        <w:rPr>
          <w:rFonts w:cs="PingFang SC Regular"/>
          <w:u w:color="333333"/>
          <w:shd w:val="clear" w:color="auto" w:fill="FFFFFF"/>
        </w:rPr>
        <w:t xml:space="preserve">SDK </w:t>
      </w:r>
      <w:r>
        <w:rPr>
          <w:rFonts w:hint="eastAsia" w:ascii="PingFang SC Regular" w:hAnsi="PingFang SC Regular" w:cs="PingFang SC Regular"/>
          <w:u w:color="333333"/>
          <w:shd w:val="clear" w:color="auto" w:fill="FFFFFF"/>
        </w:rPr>
        <w:t>需要使用相机、相册和录音权限，请在</w:t>
      </w:r>
      <w:r>
        <w:rPr>
          <w:rFonts w:ascii="PingFang SC Regular" w:hAnsi="PingFang SC Regular" w:cs="PingFang SC Regular"/>
          <w:u w:color="333333"/>
          <w:shd w:val="clear" w:color="auto" w:fill="FFFFFF"/>
        </w:rPr>
        <w:t xml:space="preserve"> </w:t>
      </w:r>
      <w:r>
        <w:rPr>
          <w:rFonts w:cs="PingFang SC Regular"/>
          <w:u w:color="333333"/>
          <w:shd w:val="clear" w:color="auto" w:fill="FFFFFF"/>
        </w:rPr>
        <w:t xml:space="preserve">info.plist </w:t>
      </w:r>
      <w:r>
        <w:rPr>
          <w:rFonts w:hint="eastAsia" w:ascii="PingFang SC Regular" w:hAnsi="PingFang SC Regular" w:cs="PingFang SC Regular"/>
          <w:u w:color="333333"/>
          <w:shd w:val="clear" w:color="auto" w:fill="FFFFFF"/>
        </w:rPr>
        <w:t>中添加：</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rPr>
      </w:pPr>
      <w:r>
        <w:rPr>
          <w:rFonts w:hint="eastAsia" w:ascii="宋体" w:hAnsi="宋体" w:eastAsia="宋体" w:cs="宋体"/>
        </w:rPr>
        <w:t>Privacy - Microphone Usage Description</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rPr>
      </w:pPr>
      <w:r>
        <w:rPr>
          <w:rFonts w:hint="eastAsia" w:ascii="宋体" w:hAnsi="宋体" w:eastAsia="宋体" w:cs="宋体"/>
        </w:rPr>
        <w:t>Privacy - Camera Usage Description</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rPr>
      </w:pPr>
      <w:r>
        <w:rPr>
          <w:rFonts w:hint="eastAsia" w:ascii="宋体" w:hAnsi="宋体" w:eastAsia="宋体" w:cs="宋体"/>
        </w:rPr>
        <w:t>Privacy - Location When In Use Usage Description</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rPr>
      </w:pPr>
      <w:r>
        <w:rPr>
          <w:rFonts w:hint="eastAsia" w:ascii="宋体" w:hAnsi="宋体" w:eastAsia="宋体" w:cs="宋体"/>
        </w:rPr>
        <w:t>Privacy - Photo Library Usage Description</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lang w:eastAsia="zh-Hans"/>
        </w:rPr>
      </w:pPr>
      <w:r>
        <w:rPr>
          <w:rFonts w:hint="eastAsia" w:ascii="宋体" w:hAnsi="宋体" w:eastAsia="宋体" w:cs="宋体"/>
        </w:rPr>
        <w:t xml:space="preserve">Supports opening documents in place  = </w:t>
      </w:r>
      <w:r>
        <w:rPr>
          <w:rFonts w:hint="eastAsia" w:ascii="宋体" w:hAnsi="宋体" w:eastAsia="宋体" w:cs="宋体"/>
          <w:lang w:val="en-US" w:eastAsia="zh-Hans"/>
        </w:rPr>
        <w:t>YES</w:t>
      </w:r>
      <w:r>
        <w:rPr>
          <w:rFonts w:hint="eastAsia" w:ascii="宋体" w:hAnsi="宋体" w:eastAsia="宋体" w:cs="宋体"/>
          <w:lang w:eastAsia="zh-Hans"/>
        </w:rPr>
        <w:t xml:space="preserve"> (</w:t>
      </w:r>
      <w:r>
        <w:rPr>
          <w:rFonts w:hint="eastAsia" w:ascii="宋体" w:hAnsi="宋体" w:eastAsia="宋体" w:cs="宋体"/>
        </w:rPr>
        <w:t xml:space="preserve">documents </w:t>
      </w:r>
      <w:r>
        <w:rPr>
          <w:rFonts w:hint="eastAsia" w:ascii="宋体" w:hAnsi="宋体" w:eastAsia="宋体" w:cs="宋体"/>
          <w:lang w:val="en-US" w:eastAsia="zh-Hans"/>
        </w:rPr>
        <w:t>文件可访问</w:t>
      </w:r>
      <w:r>
        <w:rPr>
          <w:rFonts w:hint="eastAsia" w:ascii="宋体" w:hAnsi="宋体" w:eastAsia="宋体" w:cs="宋体"/>
          <w:lang w:eastAsia="zh-Hans"/>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ascii="宋体" w:hAnsi="宋体" w:eastAsia="宋体" w:cs="宋体"/>
          <w:lang w:eastAsia="zh-Hans"/>
        </w:rPr>
      </w:pPr>
      <w:r>
        <w:rPr>
          <w:rFonts w:hint="eastAsia" w:ascii="宋体" w:hAnsi="宋体" w:eastAsia="宋体" w:cs="宋体"/>
          <w:lang w:eastAsia="zh-Hans"/>
        </w:rPr>
        <w:t>Application supports iTunes file sharing</w:t>
      </w:r>
      <w:r>
        <w:rPr>
          <w:rFonts w:hint="default" w:ascii="宋体" w:hAnsi="宋体" w:eastAsia="宋体" w:cs="宋体"/>
          <w:lang w:eastAsia="zh-Hans"/>
        </w:rPr>
        <w:t xml:space="preserve"> = </w:t>
      </w:r>
      <w:r>
        <w:rPr>
          <w:rFonts w:hint="eastAsia" w:ascii="宋体" w:hAnsi="宋体" w:eastAsia="宋体" w:cs="宋体"/>
        </w:rPr>
        <w:t xml:space="preserve"> </w:t>
      </w:r>
      <w:r>
        <w:rPr>
          <w:rFonts w:hint="eastAsia" w:ascii="宋体" w:hAnsi="宋体" w:eastAsia="宋体" w:cs="宋体"/>
          <w:lang w:val="en-US" w:eastAsia="zh-Hans"/>
        </w:rPr>
        <w:t>YES</w:t>
      </w:r>
      <w:r>
        <w:rPr>
          <w:rFonts w:hint="eastAsia" w:ascii="宋体" w:hAnsi="宋体" w:eastAsia="宋体" w:cs="宋体"/>
          <w:lang w:eastAsia="zh-Hans"/>
        </w:rPr>
        <w:t xml:space="preserve"> (</w:t>
      </w:r>
      <w:r>
        <w:rPr>
          <w:rFonts w:hint="eastAsia" w:ascii="宋体" w:hAnsi="宋体" w:eastAsia="宋体" w:cs="宋体"/>
        </w:rPr>
        <w:t xml:space="preserve">documents </w:t>
      </w:r>
      <w:r>
        <w:rPr>
          <w:rFonts w:hint="eastAsia" w:ascii="宋体" w:hAnsi="宋体" w:eastAsia="宋体" w:cs="宋体"/>
          <w:lang w:val="en-US" w:eastAsia="zh-Hans"/>
        </w:rPr>
        <w:t>文件可访问</w:t>
      </w:r>
      <w:r>
        <w:rPr>
          <w:rFonts w:hint="eastAsia" w:ascii="宋体" w:hAnsi="宋体" w:eastAsia="宋体" w:cs="宋体"/>
          <w:lang w:eastAsia="zh-Hans"/>
        </w:rPr>
        <w:t>)</w:t>
      </w:r>
    </w:p>
    <w:p>
      <w:pPr>
        <w:pStyle w:val="3"/>
        <w:bidi w:val="0"/>
        <w:rPr>
          <w:rFonts w:hint="eastAsia" w:ascii="黑体" w:hAnsi="黑体" w:eastAsia="黑体" w:cs="黑体"/>
          <w:sz w:val="30"/>
          <w:szCs w:val="30"/>
          <w:lang w:eastAsia="zh-CN"/>
        </w:rPr>
      </w:pPr>
      <w:bookmarkStart w:id="20" w:name="_Toc9496"/>
      <w:bookmarkStart w:id="21" w:name="_Toc12542"/>
      <w:r>
        <w:rPr>
          <w:rFonts w:hint="eastAsia" w:ascii="黑体" w:hAnsi="黑体" w:eastAsia="黑体" w:cs="黑体"/>
          <w:sz w:val="30"/>
          <w:szCs w:val="30"/>
          <w:lang w:eastAsia="zh-CN"/>
        </w:rPr>
        <w:t>3.</w:t>
      </w:r>
      <w:r>
        <w:rPr>
          <w:rFonts w:hint="default" w:ascii="黑体" w:hAnsi="黑体" w:eastAsia="黑体" w:cs="黑体"/>
          <w:sz w:val="30"/>
          <w:szCs w:val="30"/>
          <w:lang w:eastAsia="zh-CN"/>
        </w:rPr>
        <w:t>3</w:t>
      </w:r>
      <w:r>
        <w:rPr>
          <w:rFonts w:hint="eastAsia" w:ascii="黑体" w:hAnsi="黑体" w:eastAsia="黑体" w:cs="黑体"/>
          <w:sz w:val="30"/>
          <w:szCs w:val="30"/>
          <w:lang w:eastAsia="zh-CN"/>
        </w:rPr>
        <w:t xml:space="preserve"> 设置</w:t>
      </w:r>
      <w:bookmarkEnd w:id="20"/>
      <w:bookmarkEnd w:id="21"/>
    </w:p>
    <w:p>
      <w:pPr>
        <w:pStyle w:val="39"/>
        <w:numPr>
          <w:ilvl w:val="0"/>
          <w:numId w:val="6"/>
        </w:numPr>
        <w:spacing w:line="360" w:lineRule="auto"/>
        <w:rPr>
          <w:rFonts w:cs="PingFang SC Regular" w:asciiTheme="minorEastAsia" w:hAnsiTheme="minorEastAsia"/>
          <w:u w:color="333333"/>
          <w:shd w:val="clear" w:color="auto" w:fill="FFFFFF"/>
        </w:rPr>
      </w:pPr>
      <w:r>
        <w:rPr>
          <w:rFonts w:hint="eastAsia" w:cs="PingFang SC Regular" w:asciiTheme="minorEastAsia" w:hAnsiTheme="minorEastAsia"/>
          <w:u w:color="333333"/>
          <w:shd w:val="clear" w:color="auto" w:fill="FFFFFF"/>
        </w:rPr>
        <w:t>需要在【</w:t>
      </w:r>
      <w:r>
        <w:rPr>
          <w:rFonts w:cs="PingFang SC Regular" w:asciiTheme="minorEastAsia" w:hAnsiTheme="minorEastAsia"/>
          <w:u w:color="333333"/>
          <w:shd w:val="clear" w:color="auto" w:fill="FFFFFF"/>
        </w:rPr>
        <w:t>BuildSettings</w:t>
      </w:r>
      <w:r>
        <w:rPr>
          <w:rFonts w:hint="eastAsia" w:cs="PingFang SC Regular" w:asciiTheme="minorEastAsia" w:hAnsiTheme="minorEastAsia"/>
          <w:u w:color="333333"/>
          <w:shd w:val="clear" w:color="auto" w:fill="FFFFFF"/>
        </w:rPr>
        <w:t>】</w:t>
      </w:r>
      <w:r>
        <w:rPr>
          <w:rFonts w:cs="PingFang SC Regular" w:asciiTheme="minorEastAsia" w:hAnsiTheme="minorEastAsia"/>
          <w:u w:color="333333"/>
          <w:shd w:val="clear" w:color="auto" w:fill="FFFFFF"/>
        </w:rPr>
        <w:t>&gt;</w:t>
      </w:r>
      <w:r>
        <w:rPr>
          <w:rFonts w:hint="eastAsia" w:cs="PingFang SC Regular" w:asciiTheme="minorEastAsia" w:hAnsiTheme="minorEastAsia"/>
          <w:u w:color="333333"/>
          <w:shd w:val="clear" w:color="auto" w:fill="FFFFFF"/>
        </w:rPr>
        <w:t>【</w:t>
      </w:r>
      <w:r>
        <w:rPr>
          <w:rFonts w:cs="PingFang SC Regular" w:asciiTheme="minorEastAsia" w:hAnsiTheme="minorEastAsia"/>
          <w:u w:color="333333"/>
          <w:shd w:val="clear" w:color="auto" w:fill="FFFFFF"/>
        </w:rPr>
        <w:t>Other Linker Flags</w:t>
      </w:r>
      <w:r>
        <w:rPr>
          <w:rFonts w:hint="eastAsia" w:cs="PingFang SC Regular" w:asciiTheme="minorEastAsia" w:hAnsiTheme="minorEastAsia"/>
          <w:u w:color="333333"/>
          <w:shd w:val="clear" w:color="auto" w:fill="FFFFFF"/>
        </w:rPr>
        <w:t>】中设置：</w:t>
      </w:r>
      <w:r>
        <w:rPr>
          <w:rFonts w:cs="PingFang SC Regular" w:asciiTheme="minorEastAsia" w:hAnsiTheme="minorEastAsia"/>
          <w:u w:color="333333"/>
          <w:shd w:val="clear" w:color="auto" w:fill="FFFFFF"/>
        </w:rPr>
        <w:t>-ObjC</w:t>
      </w:r>
    </w:p>
    <w:p>
      <w:pPr>
        <w:pStyle w:val="39"/>
        <w:numPr>
          <w:ilvl w:val="0"/>
          <w:numId w:val="6"/>
        </w:numPr>
        <w:spacing w:line="360" w:lineRule="auto"/>
        <w:rPr>
          <w:rFonts w:cs="PingFang SC Regular" w:asciiTheme="minorEastAsia" w:hAnsiTheme="minorEastAsia"/>
          <w:u w:color="333333"/>
          <w:shd w:val="clear" w:color="auto" w:fill="FFFFFF"/>
        </w:rPr>
      </w:pPr>
      <w:r>
        <w:rPr>
          <w:rFonts w:hint="eastAsia" w:cs="PingFang SC Regular" w:asciiTheme="minorEastAsia" w:hAnsiTheme="minorEastAsia"/>
          <w:u w:color="333333"/>
          <w:shd w:val="clear" w:color="auto" w:fill="FFFFFF"/>
        </w:rPr>
        <w:t>需要在【</w:t>
      </w:r>
      <w:r>
        <w:rPr>
          <w:rFonts w:cs="PingFang SC Regular" w:asciiTheme="minorEastAsia" w:hAnsiTheme="minorEastAsia"/>
          <w:u w:color="333333"/>
          <w:shd w:val="clear" w:color="auto" w:fill="FFFFFF"/>
        </w:rPr>
        <w:t>BuildSettings</w:t>
      </w:r>
      <w:r>
        <w:rPr>
          <w:rFonts w:hint="eastAsia" w:cs="PingFang SC Regular" w:asciiTheme="minorEastAsia" w:hAnsiTheme="minorEastAsia"/>
          <w:u w:color="333333"/>
          <w:shd w:val="clear" w:color="auto" w:fill="FFFFFF"/>
        </w:rPr>
        <w:t>】</w:t>
      </w:r>
      <w:r>
        <w:rPr>
          <w:rFonts w:cs="PingFang SC Regular" w:asciiTheme="minorEastAsia" w:hAnsiTheme="minorEastAsia"/>
          <w:u w:color="333333"/>
          <w:shd w:val="clear" w:color="auto" w:fill="FFFFFF"/>
        </w:rPr>
        <w:t xml:space="preserve">&gt; </w:t>
      </w:r>
      <w:r>
        <w:rPr>
          <w:rFonts w:hint="eastAsia" w:cs="PingFang SC Regular" w:asciiTheme="minorEastAsia" w:hAnsiTheme="minorEastAsia"/>
          <w:u w:color="333333"/>
          <w:shd w:val="clear" w:color="auto" w:fill="FFFFFF"/>
        </w:rPr>
        <w:t>【</w:t>
      </w:r>
      <w:r>
        <w:rPr>
          <w:rFonts w:cs="PingFang SC Regular" w:asciiTheme="minorEastAsia" w:hAnsiTheme="minorEastAsia"/>
          <w:u w:color="333333"/>
          <w:shd w:val="clear" w:color="auto" w:fill="FFFFFF"/>
        </w:rPr>
        <w:t>Enable Bitcode</w:t>
      </w:r>
      <w:r>
        <w:rPr>
          <w:rFonts w:hint="eastAsia" w:cs="PingFang SC Regular" w:asciiTheme="minorEastAsia" w:hAnsiTheme="minorEastAsia"/>
          <w:u w:color="333333"/>
          <w:shd w:val="clear" w:color="auto" w:fill="FFFFFF"/>
        </w:rPr>
        <w:t>】中设置为</w:t>
      </w:r>
      <w:r>
        <w:rPr>
          <w:rFonts w:cs="PingFang SC Regular" w:asciiTheme="minorEastAsia" w:hAnsiTheme="minorEastAsia"/>
          <w:u w:color="333333"/>
          <w:shd w:val="clear" w:color="auto" w:fill="FFFFFF"/>
        </w:rPr>
        <w:t xml:space="preserve"> NO</w:t>
      </w:r>
    </w:p>
    <w:p>
      <w:pPr>
        <w:pStyle w:val="3"/>
        <w:bidi w:val="0"/>
        <w:rPr>
          <w:rFonts w:hint="eastAsia" w:ascii="黑体" w:hAnsi="黑体" w:eastAsia="黑体" w:cs="黑体"/>
          <w:sz w:val="30"/>
          <w:szCs w:val="30"/>
          <w:lang w:val="en-US" w:eastAsia="zh-Hans"/>
        </w:rPr>
      </w:pPr>
      <w:bookmarkStart w:id="22" w:name="_Toc25648"/>
      <w:bookmarkStart w:id="23" w:name="_Toc7859"/>
      <w:r>
        <w:rPr>
          <w:rFonts w:hint="eastAsia" w:ascii="黑体" w:hAnsi="黑体" w:eastAsia="黑体" w:cs="黑体"/>
          <w:sz w:val="30"/>
          <w:szCs w:val="30"/>
          <w:lang w:eastAsia="zh-CN"/>
        </w:rPr>
        <w:t>3.</w:t>
      </w:r>
      <w:r>
        <w:rPr>
          <w:rFonts w:hint="default" w:ascii="黑体" w:hAnsi="黑体" w:eastAsia="黑体" w:cs="黑体"/>
          <w:sz w:val="30"/>
          <w:szCs w:val="30"/>
          <w:lang w:eastAsia="zh-CN"/>
        </w:rPr>
        <w:t>4</w:t>
      </w:r>
      <w:r>
        <w:rPr>
          <w:rFonts w:hint="eastAsia" w:ascii="黑体" w:hAnsi="黑体" w:eastAsia="黑体" w:cs="黑体"/>
          <w:sz w:val="30"/>
          <w:szCs w:val="30"/>
          <w:lang w:eastAsia="zh-CN"/>
        </w:rPr>
        <w:t xml:space="preserve"> </w:t>
      </w:r>
      <w:r>
        <w:rPr>
          <w:rFonts w:hint="eastAsia" w:ascii="黑体" w:hAnsi="黑体" w:eastAsia="黑体" w:cs="黑体"/>
          <w:sz w:val="30"/>
          <w:szCs w:val="30"/>
          <w:lang w:val="en-US" w:eastAsia="zh-Hans"/>
        </w:rPr>
        <w:t>依赖的三方库</w:t>
      </w:r>
      <w:bookmarkEnd w:id="22"/>
      <w:bookmarkEnd w:id="23"/>
    </w:p>
    <w:p>
      <w:pPr>
        <w:jc w:val="center"/>
      </w:pPr>
      <w:r>
        <w:drawing>
          <wp:inline distT="0" distB="0" distL="114300" distR="114300">
            <wp:extent cx="2489200" cy="13970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0"/>
                    <a:stretch>
                      <a:fillRect/>
                    </a:stretch>
                  </pic:blipFill>
                  <pic:spPr>
                    <a:xfrm>
                      <a:off x="0" y="0"/>
                      <a:ext cx="2489200" cy="1397000"/>
                    </a:xfrm>
                    <a:prstGeom prst="rect">
                      <a:avLst/>
                    </a:prstGeom>
                    <a:noFill/>
                    <a:ln w="9525">
                      <a:noFill/>
                    </a:ln>
                  </pic:spPr>
                </pic:pic>
              </a:graphicData>
            </a:graphic>
          </wp:inline>
        </w:drawing>
      </w:r>
    </w:p>
    <w:p>
      <w:pPr>
        <w:jc w:val="center"/>
      </w:pPr>
    </w:p>
    <w:p>
      <w:pPr>
        <w:jc w:val="both"/>
        <w:rPr>
          <w:rFonts w:hint="eastAsia" w:ascii="黑体" w:hAnsi="黑体" w:eastAsia="黑体" w:cs="黑体"/>
          <w:b/>
          <w:bCs/>
          <w:sz w:val="30"/>
          <w:szCs w:val="30"/>
          <w:lang w:val="en-US" w:eastAsia="zh-Hans" w:bidi="ar-SA"/>
        </w:rPr>
      </w:pPr>
      <w:r>
        <w:rPr>
          <w:rFonts w:hint="default" w:ascii="黑体" w:hAnsi="黑体" w:eastAsia="黑体" w:cs="黑体"/>
          <w:b/>
          <w:bCs/>
          <w:sz w:val="30"/>
          <w:szCs w:val="30"/>
          <w:lang w:eastAsia="zh-CN" w:bidi="ar-SA"/>
        </w:rPr>
        <w:t xml:space="preserve">3.5 </w:t>
      </w:r>
      <w:r>
        <w:rPr>
          <w:rFonts w:hint="eastAsia" w:ascii="黑体" w:hAnsi="黑体" w:eastAsia="黑体" w:cs="黑体"/>
          <w:b/>
          <w:bCs/>
          <w:sz w:val="30"/>
          <w:szCs w:val="30"/>
          <w:lang w:val="en-US" w:eastAsia="zh-Hans" w:bidi="ar-SA"/>
        </w:rPr>
        <w:t>需要屏幕共享功能相关配置</w:t>
      </w:r>
      <w:r>
        <w:rPr>
          <w:rFonts w:hint="default" w:ascii="黑体" w:hAnsi="黑体" w:eastAsia="黑体" w:cs="黑体"/>
          <w:b/>
          <w:bCs/>
          <w:sz w:val="30"/>
          <w:szCs w:val="30"/>
          <w:lang w:eastAsia="zh-Hans" w:bidi="ar-SA"/>
        </w:rPr>
        <w:t>(</w:t>
      </w:r>
      <w:r>
        <w:rPr>
          <w:rFonts w:hint="eastAsia" w:ascii="黑体" w:hAnsi="黑体" w:eastAsia="黑体" w:cs="黑体"/>
          <w:sz w:val="30"/>
          <w:szCs w:val="30"/>
          <w:lang w:val="en-US" w:eastAsia="zh-CN"/>
        </w:rPr>
        <w:t>远程协助</w:t>
      </w:r>
      <w:r>
        <w:rPr>
          <w:rFonts w:hint="eastAsia" w:ascii="黑体" w:hAnsi="黑体" w:eastAsia="黑体" w:cs="黑体"/>
          <w:sz w:val="30"/>
          <w:szCs w:val="30"/>
          <w:lang w:val="en-US" w:eastAsia="zh-Hans"/>
        </w:rPr>
        <w:t>模式</w:t>
      </w:r>
      <w:r>
        <w:rPr>
          <w:rFonts w:hint="default" w:ascii="黑体" w:hAnsi="黑体" w:eastAsia="黑体" w:cs="黑体"/>
          <w:b/>
          <w:bCs/>
          <w:sz w:val="30"/>
          <w:szCs w:val="30"/>
          <w:lang w:eastAsia="zh-Hans" w:bidi="ar-SA"/>
        </w:rPr>
        <w:t>)</w:t>
      </w:r>
    </w:p>
    <w:p>
      <w:pPr>
        <w:keepNext w:val="0"/>
        <w:keepLines w:val="0"/>
        <w:widowControl/>
        <w:suppressLineNumbers w:val="0"/>
        <w:jc w:val="left"/>
      </w:pPr>
      <w:r>
        <w:rPr>
          <w:rFonts w:hint="eastAsia" w:asciiTheme="minorEastAsia" w:hAnsiTheme="minorEastAsia" w:cstheme="minorEastAsia"/>
          <w:sz w:val="24"/>
          <w:szCs w:val="24"/>
          <w:u w:color="333333"/>
          <w:shd w:val="clear" w:color="auto" w:fill="FFFFFF"/>
          <w:lang w:val="en-US" w:eastAsia="zh-Hans" w:bidi="ar-SA"/>
        </w:rPr>
        <w:t>注意</w:t>
      </w:r>
      <w:r>
        <w:rPr>
          <w:rFonts w:hint="default" w:asciiTheme="minorEastAsia" w:hAnsiTheme="minorEastAsia" w:cstheme="minorEastAsia"/>
          <w:sz w:val="24"/>
          <w:szCs w:val="24"/>
          <w:u w:color="333333"/>
          <w:shd w:val="clear" w:color="auto" w:fill="FFFFFF"/>
          <w:lang w:eastAsia="zh-Hans" w:bidi="ar-SA"/>
        </w:rPr>
        <w:t>:</w:t>
      </w:r>
      <w:r>
        <w:rPr>
          <w:rFonts w:hint="eastAsia" w:asciiTheme="minorEastAsia" w:hAnsiTheme="minorEastAsia" w:eastAsiaTheme="minorEastAsia" w:cstheme="minorEastAsia"/>
          <w:sz w:val="24"/>
          <w:szCs w:val="24"/>
          <w:u w:color="333333"/>
          <w:shd w:val="clear" w:color="auto" w:fill="FFFFFF"/>
          <w:lang w:val="en-US" w:eastAsia="zh-CN" w:bidi="ar-SA"/>
        </w:rPr>
        <w:t>设备系统在iOS12.0以上才支持本功能</w:t>
      </w:r>
    </w:p>
    <w:p>
      <w:pPr>
        <w:bidi w:val="0"/>
      </w:pPr>
      <w:r>
        <w:rPr>
          <w:rFonts w:hint="default"/>
          <w:lang w:eastAsia="zh-Hans"/>
        </w:rPr>
        <w:t>1.</w:t>
      </w:r>
      <w:r>
        <w:rPr>
          <w:lang w:val="en-US" w:eastAsia="zh-CN"/>
        </w:rPr>
        <w:t>创建屏幕录制子进程，进程名字为ScreenShareUpload</w:t>
      </w:r>
      <w:r>
        <w:rPr>
          <w:rFonts w:hint="default"/>
          <w:lang w:val="en-US" w:eastAsia="zh-CN"/>
        </w:rPr>
        <w:t> </w:t>
      </w:r>
    </w:p>
    <w:p>
      <w:pPr>
        <w:bidi w:val="0"/>
        <w:rPr>
          <w:rFonts w:hint="eastAsia"/>
          <w:lang w:eastAsia="zh-Hans"/>
        </w:rPr>
      </w:pPr>
    </w:p>
    <w:p>
      <w:pPr>
        <w:jc w:val="both"/>
      </w:pPr>
      <w:r>
        <w:drawing>
          <wp:inline distT="0" distB="0" distL="114300" distR="114300">
            <wp:extent cx="2807335" cy="2974340"/>
            <wp:effectExtent l="0" t="0" r="12065" b="2286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1"/>
                    <a:stretch>
                      <a:fillRect/>
                    </a:stretch>
                  </pic:blipFill>
                  <pic:spPr>
                    <a:xfrm>
                      <a:off x="0" y="0"/>
                      <a:ext cx="2807335" cy="2974340"/>
                    </a:xfrm>
                    <a:prstGeom prst="rect">
                      <a:avLst/>
                    </a:prstGeom>
                    <a:noFill/>
                    <a:ln w="9525">
                      <a:noFill/>
                    </a:ln>
                  </pic:spPr>
                </pic:pic>
              </a:graphicData>
            </a:graphic>
          </wp:inline>
        </w:drawing>
      </w:r>
    </w:p>
    <w:p>
      <w:pPr>
        <w:jc w:val="both"/>
      </w:pPr>
      <w:r>
        <w:drawing>
          <wp:inline distT="0" distB="0" distL="114300" distR="114300">
            <wp:extent cx="2836545" cy="2021205"/>
            <wp:effectExtent l="0" t="0" r="8255" b="1079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12"/>
                    <a:stretch>
                      <a:fillRect/>
                    </a:stretch>
                  </pic:blipFill>
                  <pic:spPr>
                    <a:xfrm>
                      <a:off x="0" y="0"/>
                      <a:ext cx="2836545" cy="2021205"/>
                    </a:xfrm>
                    <a:prstGeom prst="rect">
                      <a:avLst/>
                    </a:prstGeom>
                    <a:noFill/>
                    <a:ln w="9525">
                      <a:noFill/>
                    </a:ln>
                  </pic:spPr>
                </pic:pic>
              </a:graphicData>
            </a:graphic>
          </wp:inline>
        </w:drawing>
      </w:r>
    </w:p>
    <w:p>
      <w:pPr>
        <w:bidi w:val="0"/>
      </w:pPr>
      <w:r>
        <w:rPr>
          <w:rFonts w:hint="eastAsia"/>
          <w:lang w:val="en-US" w:eastAsia="zh-Hans"/>
        </w:rPr>
        <w:t>命名为</w:t>
      </w:r>
      <w:r>
        <w:rPr>
          <w:lang w:val="en-US" w:eastAsia="zh-CN"/>
        </w:rPr>
        <w:t>ScreenShareUpload</w:t>
      </w:r>
      <w:r>
        <w:rPr>
          <w:rFonts w:hint="default"/>
          <w:lang w:val="en-US" w:eastAsia="zh-CN"/>
        </w:rPr>
        <w:t> </w:t>
      </w:r>
    </w:p>
    <w:p>
      <w:pPr>
        <w:jc w:val="both"/>
        <w:rPr>
          <w:rFonts w:hint="eastAsia" w:eastAsiaTheme="minorEastAsia"/>
          <w:lang w:val="en-US" w:eastAsia="zh-Hans"/>
        </w:rPr>
      </w:pPr>
    </w:p>
    <w:p>
      <w:pPr>
        <w:jc w:val="both"/>
      </w:pPr>
      <w:r>
        <w:drawing>
          <wp:inline distT="0" distB="0" distL="114300" distR="114300">
            <wp:extent cx="3116580" cy="2220595"/>
            <wp:effectExtent l="0" t="0" r="7620" b="146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3"/>
                    <a:stretch>
                      <a:fillRect/>
                    </a:stretch>
                  </pic:blipFill>
                  <pic:spPr>
                    <a:xfrm>
                      <a:off x="0" y="0"/>
                      <a:ext cx="3116580" cy="2220595"/>
                    </a:xfrm>
                    <a:prstGeom prst="rect">
                      <a:avLst/>
                    </a:prstGeom>
                    <a:noFill/>
                    <a:ln w="9525">
                      <a:noFill/>
                    </a:ln>
                  </pic:spPr>
                </pic:pic>
              </a:graphicData>
            </a:graphic>
          </wp:inline>
        </w:drawing>
      </w:r>
    </w:p>
    <w:p>
      <w:pPr>
        <w:bidi w:val="0"/>
        <w:rPr>
          <w:lang w:val="en-US" w:eastAsia="zh-CN"/>
        </w:rPr>
      </w:pPr>
    </w:p>
    <w:p>
      <w:pPr>
        <w:bidi w:val="0"/>
        <w:rPr>
          <w:rFonts w:hint="default"/>
          <w:lang w:val="en-US" w:eastAsia="zh-CN"/>
        </w:rPr>
      </w:pPr>
      <w:r>
        <w:rPr>
          <w:lang w:val="en-US" w:eastAsia="zh-CN"/>
        </w:rPr>
        <w:t>在屏幕录制子进程中引用CloudroomReplayKitExt.framework</w:t>
      </w:r>
      <w:r>
        <w:rPr>
          <w:lang w:eastAsia="zh-CN"/>
        </w:rPr>
        <w:t xml:space="preserve"> , </w:t>
      </w:r>
      <w:r>
        <w:rPr>
          <w:rFonts w:hint="eastAsia"/>
          <w:lang w:val="en-US" w:eastAsia="zh-Hans"/>
        </w:rPr>
        <w:t>Replay</w:t>
      </w:r>
      <w:r>
        <w:rPr>
          <w:rFonts w:hint="default"/>
          <w:lang w:eastAsia="zh-Hans"/>
        </w:rPr>
        <w:t>Kit.framework</w:t>
      </w:r>
    </w:p>
    <w:p>
      <w:pPr>
        <w:bidi w:val="0"/>
        <w:ind w:firstLine="420" w:firstLineChars="0"/>
        <w:rPr>
          <w:rFonts w:hint="eastAsia"/>
          <w:lang w:val="en-US" w:eastAsia="zh-Hans"/>
        </w:rPr>
      </w:pPr>
    </w:p>
    <w:p>
      <w:pPr>
        <w:bidi w:val="0"/>
      </w:pPr>
      <w:r>
        <w:drawing>
          <wp:inline distT="0" distB="0" distL="114300" distR="114300">
            <wp:extent cx="5264150" cy="1343025"/>
            <wp:effectExtent l="0" t="0" r="19050" b="317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4"/>
                    <a:stretch>
                      <a:fillRect/>
                    </a:stretch>
                  </pic:blipFill>
                  <pic:spPr>
                    <a:xfrm>
                      <a:off x="0" y="0"/>
                      <a:ext cx="5264150" cy="1343025"/>
                    </a:xfrm>
                    <a:prstGeom prst="rect">
                      <a:avLst/>
                    </a:prstGeom>
                    <a:noFill/>
                    <a:ln w="9525">
                      <a:noFill/>
                    </a:ln>
                  </pic:spPr>
                </pic:pic>
              </a:graphicData>
            </a:graphic>
          </wp:inline>
        </w:drawing>
      </w:r>
      <w:r>
        <w:rPr>
          <w:lang w:val="en-US" w:eastAsia="zh-CN"/>
        </w:rPr>
        <w:t>SampleHandler中添加调用SDK接口</w:t>
      </w:r>
    </w:p>
    <w:p>
      <w:pPr>
        <w:jc w:val="both"/>
      </w:pPr>
      <w:r>
        <w:drawing>
          <wp:inline distT="0" distB="0" distL="114300" distR="114300">
            <wp:extent cx="2897505" cy="2294255"/>
            <wp:effectExtent l="0" t="0" r="23495" b="17145"/>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5"/>
                    <a:stretch>
                      <a:fillRect/>
                    </a:stretch>
                  </pic:blipFill>
                  <pic:spPr>
                    <a:xfrm>
                      <a:off x="0" y="0"/>
                      <a:ext cx="2897505" cy="2294255"/>
                    </a:xfrm>
                    <a:prstGeom prst="rect">
                      <a:avLst/>
                    </a:prstGeom>
                    <a:noFill/>
                    <a:ln w="9525">
                      <a:noFill/>
                    </a:ln>
                  </pic:spPr>
                </pic:pic>
              </a:graphicData>
            </a:graphic>
          </wp:inline>
        </w:drawing>
      </w:r>
    </w:p>
    <w:p>
      <w:pPr>
        <w:bidi w:val="0"/>
      </w:pPr>
      <w:r>
        <w:rPr>
          <w:rFonts w:hint="eastAsia"/>
          <w:lang w:val="en-US" w:eastAsia="zh-Hans"/>
        </w:rPr>
        <w:t>在</w:t>
      </w:r>
      <w:r>
        <w:rPr>
          <w:lang w:val="en-US" w:eastAsia="zh-CN"/>
        </w:rPr>
        <w:t>屏幕录制子进程</w:t>
      </w:r>
      <w:r>
        <w:rPr>
          <w:rFonts w:hint="eastAsia"/>
          <w:lang w:val="en-US" w:eastAsia="zh-Hans"/>
        </w:rPr>
        <w:t>与主进程中</w:t>
      </w:r>
      <w:r>
        <w:rPr>
          <w:lang w:val="en-US" w:eastAsia="zh-CN"/>
        </w:rPr>
        <w:t>添加APP Group，名字为：group.+主进程BundleIdentifier</w:t>
      </w:r>
    </w:p>
    <w:p>
      <w:pPr>
        <w:jc w:val="both"/>
        <w:rPr>
          <w:rFonts w:hint="eastAsia"/>
          <w:lang w:val="en-US" w:eastAsia="zh-Hans"/>
        </w:rPr>
      </w:pPr>
      <w:r>
        <w:drawing>
          <wp:inline distT="0" distB="0" distL="114300" distR="114300">
            <wp:extent cx="3729355" cy="2397125"/>
            <wp:effectExtent l="0" t="0" r="4445" b="1587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6"/>
                    <a:stretch>
                      <a:fillRect/>
                    </a:stretch>
                  </pic:blipFill>
                  <pic:spPr>
                    <a:xfrm>
                      <a:off x="0" y="0"/>
                      <a:ext cx="3729355" cy="2397125"/>
                    </a:xfrm>
                    <a:prstGeom prst="rect">
                      <a:avLst/>
                    </a:prstGeom>
                    <a:noFill/>
                    <a:ln w="9525">
                      <a:noFill/>
                    </a:ln>
                  </pic:spPr>
                </pic:pic>
              </a:graphicData>
            </a:graphic>
          </wp:inline>
        </w:drawing>
      </w:r>
    </w:p>
    <w:p>
      <w:pPr>
        <w:jc w:val="both"/>
        <w:rPr>
          <w:rFonts w:hint="eastAsia"/>
          <w:lang w:val="en-US" w:eastAsia="zh-Hans"/>
        </w:rPr>
      </w:pPr>
    </w:p>
    <w:p>
      <w:pPr>
        <w:jc w:val="both"/>
        <w:rPr>
          <w:rFonts w:hint="eastAsia"/>
          <w:lang w:val="en-US" w:eastAsia="zh-Hans"/>
        </w:rPr>
      </w:pPr>
    </w:p>
    <w:p>
      <w:pPr>
        <w:jc w:val="both"/>
        <w:rPr>
          <w:rFonts w:hint="eastAsia"/>
          <w:lang w:val="en-US" w:eastAsia="zh-Hans"/>
        </w:rPr>
      </w:pPr>
    </w:p>
    <w:p>
      <w:pPr>
        <w:jc w:val="both"/>
        <w:rPr>
          <w:rFonts w:hint="eastAsia"/>
          <w:lang w:val="en-US" w:eastAsia="zh-Hans"/>
        </w:rPr>
      </w:pPr>
    </w:p>
    <w:p>
      <w:pPr>
        <w:jc w:val="both"/>
        <w:rPr>
          <w:rFonts w:hint="eastAsia"/>
          <w:lang w:val="en-US" w:eastAsia="zh-Hans"/>
        </w:rPr>
      </w:pPr>
    </w:p>
    <w:p>
      <w:pPr>
        <w:jc w:val="both"/>
        <w:rPr>
          <w:rFonts w:hint="eastAsia"/>
          <w:lang w:val="en-US" w:eastAsia="zh-Hans"/>
        </w:rPr>
      </w:pPr>
    </w:p>
    <w:p>
      <w:pPr>
        <w:jc w:val="both"/>
        <w:rPr>
          <w:rFonts w:hint="eastAsia"/>
          <w:lang w:val="en-US" w:eastAsia="zh-Hans"/>
        </w:rPr>
      </w:pPr>
    </w:p>
    <w:p>
      <w:pPr>
        <w:jc w:val="both"/>
        <w:rPr>
          <w:rFonts w:hint="eastAsia"/>
          <w:lang w:val="en-US" w:eastAsia="zh-Hans"/>
        </w:rPr>
      </w:pPr>
      <w:r>
        <w:rPr>
          <w:rFonts w:hint="eastAsia"/>
          <w:lang w:val="en-US" w:eastAsia="zh-Hans"/>
        </w:rPr>
        <w:t>主进程中添加后台运行申请</w:t>
      </w:r>
    </w:p>
    <w:p>
      <w:pPr>
        <w:jc w:val="both"/>
        <w:rPr>
          <w:rFonts w:hint="eastAsia"/>
          <w:lang w:val="en-US" w:eastAsia="zh-Hans"/>
        </w:rPr>
      </w:pPr>
      <w:r>
        <w:drawing>
          <wp:inline distT="0" distB="0" distL="114300" distR="114300">
            <wp:extent cx="3657600" cy="968375"/>
            <wp:effectExtent l="0" t="0" r="0" b="2222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7"/>
                    <a:stretch>
                      <a:fillRect/>
                    </a:stretch>
                  </pic:blipFill>
                  <pic:spPr>
                    <a:xfrm>
                      <a:off x="0" y="0"/>
                      <a:ext cx="3657600" cy="968375"/>
                    </a:xfrm>
                    <a:prstGeom prst="rect">
                      <a:avLst/>
                    </a:prstGeom>
                    <a:noFill/>
                    <a:ln w="9525">
                      <a:noFill/>
                    </a:ln>
                  </pic:spPr>
                </pic:pic>
              </a:graphicData>
            </a:graphic>
          </wp:inline>
        </w:drawing>
      </w:r>
    </w:p>
    <w:p>
      <w:pPr>
        <w:pStyle w:val="2"/>
        <w:bidi w:val="0"/>
        <w:rPr>
          <w:rFonts w:hint="eastAsia" w:ascii="黑体" w:hAnsi="黑体" w:eastAsia="黑体" w:cs="黑体"/>
          <w:sz w:val="32"/>
          <w:szCs w:val="32"/>
          <w:lang w:eastAsia="zh-CN"/>
        </w:rPr>
      </w:pPr>
      <w:bookmarkStart w:id="24" w:name="_Toc1431"/>
      <w:bookmarkStart w:id="25" w:name="_Toc4861"/>
      <w:r>
        <w:rPr>
          <w:rFonts w:hint="eastAsia" w:ascii="黑体" w:hAnsi="黑体" w:eastAsia="黑体" w:cs="黑体"/>
          <w:sz w:val="32"/>
          <w:szCs w:val="32"/>
          <w:lang w:eastAsia="zh-CN"/>
        </w:rPr>
        <w:t>四、接口调用</w:t>
      </w:r>
      <w:bookmarkEnd w:id="24"/>
      <w:bookmarkEnd w:id="25"/>
    </w:p>
    <w:p>
      <w:pPr>
        <w:pStyle w:val="3"/>
        <w:bidi w:val="0"/>
        <w:rPr>
          <w:rFonts w:hint="eastAsia" w:ascii="黑体" w:hAnsi="黑体" w:eastAsia="黑体" w:cs="黑体"/>
          <w:sz w:val="30"/>
          <w:szCs w:val="30"/>
          <w:lang w:eastAsia="zh-CN"/>
        </w:rPr>
      </w:pPr>
      <w:bookmarkStart w:id="26" w:name="_Toc5375"/>
      <w:bookmarkStart w:id="27" w:name="_Toc30744"/>
      <w:r>
        <w:rPr>
          <w:rFonts w:hint="eastAsia" w:ascii="黑体" w:hAnsi="黑体" w:eastAsia="黑体" w:cs="黑体"/>
          <w:sz w:val="30"/>
          <w:szCs w:val="30"/>
          <w:lang w:eastAsia="zh-CN"/>
        </w:rPr>
        <w:t>4.1初始化方法</w:t>
      </w:r>
      <w:bookmarkEnd w:id="26"/>
      <w:bookmarkEnd w:id="27"/>
    </w:p>
    <w:p>
      <w:pPr>
        <w:pStyle w:val="39"/>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hint="eastAsia" w:ascii="PingFang SC Regular" w:hAnsi="PingFang SC Regular" w:cs="PingFang SC Regular" w:eastAsiaTheme="minorEastAsia"/>
          <w:u w:color="333333"/>
          <w:shd w:val="clear" w:color="auto" w:fill="FFFFFF"/>
          <w:lang w:val="en-US" w:eastAsia="zh-CN"/>
        </w:rPr>
      </w:pPr>
      <w:r>
        <w:rPr>
          <w:rFonts w:hint="eastAsia" w:ascii="PingFang SC Regular" w:hAnsi="PingFang SC Regular" w:cs="PingFang SC Regular"/>
          <w:u w:color="333333"/>
          <w:shd w:val="clear" w:color="auto" w:fill="FFFFFF"/>
        </w:rPr>
        <w:t>在</w:t>
      </w:r>
      <w:r>
        <w:rPr>
          <w:rFonts w:ascii="PingFang SC Regular" w:hAnsi="PingFang SC Regular" w:cs="PingFang SC Regular"/>
          <w:u w:color="333333"/>
          <w:shd w:val="clear" w:color="auto" w:fill="FFFFFF"/>
        </w:rPr>
        <w:t xml:space="preserve"> </w:t>
      </w:r>
      <w:r>
        <w:rPr>
          <w:rFonts w:cs="PingFang SC Regular"/>
          <w:u w:color="333333"/>
          <w:shd w:val="clear" w:color="auto" w:fill="FFFFFF"/>
        </w:rPr>
        <w:t xml:space="preserve">appdelegate </w:t>
      </w:r>
      <w:r>
        <w:rPr>
          <w:rFonts w:hint="eastAsia" w:cs="PingFang SC Regular"/>
          <w:u w:color="333333"/>
          <w:shd w:val="clear" w:color="auto" w:fill="FFFFFF"/>
          <w:lang w:val="en-US" w:eastAsia="zh-CN"/>
        </w:rPr>
        <w:t>的</w:t>
      </w:r>
      <w:r>
        <w:rPr>
          <w:rFonts w:cs="PingFang SC Regular"/>
          <w:u w:color="333333"/>
          <w:shd w:val="clear" w:color="auto" w:fill="FFFFFF"/>
        </w:rPr>
        <w:t xml:space="preserve">didFinishLaunchingWithOptions </w:t>
      </w:r>
      <w:r>
        <w:rPr>
          <w:rFonts w:hint="eastAsia" w:ascii="PingFang SC Regular" w:hAnsi="PingFang SC Regular" w:cs="PingFang SC Regular"/>
          <w:u w:color="333333"/>
          <w:shd w:val="clear" w:color="auto" w:fill="FFFFFF"/>
        </w:rPr>
        <w:t>方法中调</w:t>
      </w:r>
      <w:r>
        <w:rPr>
          <w:rFonts w:hint="eastAsia" w:ascii="PingFang SC Regular" w:hAnsi="PingFang SC Regular" w:cs="PingFang SC Regular"/>
          <w:u w:color="333333"/>
          <w:shd w:val="clear" w:color="auto" w:fill="FFFFFF"/>
          <w:lang w:val="en-US" w:eastAsia="zh-CN"/>
        </w:rPr>
        <w:t>用</w:t>
      </w:r>
      <w:r>
        <w:rPr>
          <w:rFonts w:ascii="PingFang SC Regular" w:hAnsi="PingFang SC Regular" w:cs="PingFang SC Regular"/>
          <w:u w:color="333333"/>
          <w:shd w:val="clear" w:color="auto" w:fill="FFFFFF"/>
        </w:rPr>
        <w:t>SDK</w:t>
      </w:r>
      <w:r>
        <w:rPr>
          <w:rFonts w:hint="eastAsia" w:ascii="PingFang SC Regular" w:hAnsi="PingFang SC Regular" w:cs="PingFang SC Regular"/>
          <w:u w:color="333333"/>
          <w:shd w:val="clear" w:color="auto" w:fill="FFFFFF"/>
        </w:rPr>
        <w:t>初始化的方法</w:t>
      </w:r>
      <w:r>
        <w:rPr>
          <w:rFonts w:hint="eastAsia" w:ascii="PingFang SC Regular" w:hAnsi="PingFang SC Regular" w:cs="PingFang SC Regular"/>
          <w:u w:color="333333"/>
          <w:shd w:val="clear" w:color="auto" w:fill="FFFFFF"/>
          <w:lang w:eastAsia="zh-C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pPr>
      <w:r>
        <w:t>[[SigningESDK sharedInstance]initSDK];</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pPr>
      <w:r>
        <w:t>[SigningESDK sharedInstance].delegate = self;</w:t>
      </w:r>
    </w:p>
    <w:p>
      <w:pPr>
        <w:pStyle w:val="39"/>
        <w:spacing w:line="360" w:lineRule="auto"/>
        <w:rPr>
          <w:rFonts w:cs="PingFang SC Regular"/>
          <w:u w:color="333333"/>
          <w:shd w:val="clear" w:color="auto" w:fill="FFFFFF"/>
        </w:rPr>
      </w:pPr>
    </w:p>
    <w:p>
      <w:pPr>
        <w:pStyle w:val="39"/>
        <w:keepNext w:val="0"/>
        <w:keepLines w:val="0"/>
        <w:pageBreakBefore w:val="0"/>
        <w:widowControl/>
        <w:kinsoku/>
        <w:wordWrap/>
        <w:overflowPunct/>
        <w:topLinePunct w:val="0"/>
        <w:autoSpaceDE/>
        <w:autoSpaceDN/>
        <w:bidi w:val="0"/>
        <w:adjustRightInd/>
        <w:snapToGrid/>
        <w:spacing w:line="360" w:lineRule="auto"/>
        <w:ind w:firstLine="420" w:firstLineChars="0"/>
        <w:textAlignment w:val="auto"/>
        <w:rPr>
          <w:rFonts w:ascii="PingFang SC Regular" w:hAnsi="PingFang SC Regular" w:cs="PingFang SC Regular"/>
          <w:u w:color="333333"/>
          <w:shd w:val="clear" w:color="auto" w:fill="FFFFFF"/>
          <w:lang w:eastAsia="zh-CN"/>
        </w:rPr>
      </w:pPr>
      <w:r>
        <w:rPr>
          <w:rFonts w:hint="eastAsia" w:ascii="PingFang SC Regular" w:hAnsi="PingFang SC Regular" w:cs="PingFang SC Regular"/>
          <w:u w:color="333333"/>
          <w:shd w:val="clear" w:color="auto" w:fill="FFFFFF"/>
          <w:lang w:eastAsia="zh-CN"/>
        </w:rPr>
        <w:t>可以在代理方法中查看初始化结果：</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pPr>
      <w:r>
        <w:t>#pragma mark - SigningESDKDelegate</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pPr>
      <w:r>
        <w:t>-(void)SigningESDKinitResult:(SEInitResult *)result{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pPr>
      <w:r>
        <w:t xml:space="preserve">   </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pPr>
      <w:r>
        <w:t>}</w:t>
      </w:r>
    </w:p>
    <w:p>
      <w:pPr>
        <w:pStyle w:val="3"/>
        <w:bidi w:val="0"/>
        <w:rPr>
          <w:rFonts w:hint="eastAsia" w:ascii="黑体" w:hAnsi="黑体" w:eastAsia="黑体" w:cs="黑体"/>
          <w:sz w:val="30"/>
          <w:szCs w:val="30"/>
          <w:lang w:eastAsia="zh-CN"/>
        </w:rPr>
      </w:pPr>
      <w:bookmarkStart w:id="28" w:name="_Toc11208"/>
      <w:bookmarkStart w:id="29" w:name="_Toc17765"/>
      <w:r>
        <w:rPr>
          <w:rFonts w:hint="eastAsia" w:ascii="黑体" w:hAnsi="黑体" w:eastAsia="黑体" w:cs="黑体"/>
          <w:sz w:val="30"/>
          <w:szCs w:val="30"/>
          <w:lang w:eastAsia="zh-CN"/>
        </w:rPr>
        <w:t>4.2 调起面签服务：</w:t>
      </w:r>
      <w:bookmarkEnd w:id="28"/>
      <w:bookmarkEnd w:id="29"/>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SEVideoManager *manager = [SEVideoManager sharedInstance];</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manager.delegate = self;</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lang w:eastAsia="zh-CN"/>
        </w:rPr>
      </w:pPr>
      <w:r>
        <w:rPr>
          <w:rFonts w:hint="default" w:ascii="Times New Roman" w:hAnsi="Times New Roman" w:eastAsia="宋体" w:cs="Times New Roman"/>
          <w:lang w:eastAsia="zh-CN"/>
        </w:rPr>
        <w:tab/>
      </w:r>
      <w:r>
        <w:rPr>
          <w:rFonts w:hint="default" w:ascii="Times New Roman" w:hAnsi="Times New Roman" w:eastAsia="宋体" w:cs="Times New Roman"/>
          <w:lang w:val="en-US" w:eastAsia="zh-CN"/>
        </w:rPr>
        <w:tab/>
      </w:r>
      <w:r>
        <w:rPr>
          <w:rFonts w:hint="default" w:ascii="Times New Roman" w:hAnsi="Times New Roman" w:eastAsia="宋体" w:cs="Times New Roman"/>
          <w:lang w:eastAsia="zh-C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lang w:eastAsia="zh-CN"/>
        </w:rPr>
      </w:pPr>
      <w:r>
        <w:rPr>
          <w:rFonts w:hint="default" w:ascii="Times New Roman" w:hAnsi="Times New Roman" w:eastAsia="宋体" w:cs="Times New Roman"/>
          <w:lang w:eastAsia="zh-CN"/>
        </w:rPr>
        <w:t xml:space="preserve"> 调起服务</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@param tenantID 企业账号，需要在后台申请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@param contractID辅助编号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@param businessID 业务编号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eastAsia="宋体" w:cs="Times New Roman"/>
        </w:rPr>
      </w:pPr>
      <w:r>
        <w:rPr>
          <w:rFonts w:hint="default" w:ascii="Times New Roman" w:hAnsi="Times New Roman" w:eastAsia="宋体" w:cs="Times New Roman"/>
        </w:rPr>
        <w:t xml:space="preserve">[manager videoWithTenantID:tenantID contractID:contractID </w:t>
      </w:r>
      <w:r>
        <w:rPr>
          <w:rFonts w:hint="default" w:ascii="Times New Roman" w:hAnsi="Times New Roman" w:eastAsia="宋体" w:cs="Times New Roman"/>
          <w:lang w:val="en-US" w:eastAsia="zh-CN"/>
        </w:rPr>
        <w:tab/>
      </w:r>
      <w:r>
        <w:rPr>
          <w:rFonts w:hint="default" w:ascii="Times New Roman" w:hAnsi="Times New Roman" w:eastAsia="宋体" w:cs="Times New Roman"/>
        </w:rPr>
        <w:t>businessID:businessID];</w:t>
      </w:r>
    </w:p>
    <w:p>
      <w:pPr>
        <w:pStyle w:val="3"/>
        <w:bidi w:val="0"/>
        <w:rPr>
          <w:rFonts w:hint="eastAsia" w:ascii="黑体" w:hAnsi="黑体" w:eastAsia="黑体" w:cs="黑体"/>
          <w:sz w:val="30"/>
          <w:szCs w:val="30"/>
          <w:lang w:eastAsia="zh-CN"/>
        </w:rPr>
      </w:pPr>
      <w:bookmarkStart w:id="30" w:name="_Toc13376"/>
      <w:bookmarkStart w:id="31" w:name="_Toc9386"/>
      <w:r>
        <w:rPr>
          <w:rFonts w:hint="eastAsia" w:ascii="黑体" w:hAnsi="黑体" w:eastAsia="黑体" w:cs="黑体"/>
          <w:sz w:val="30"/>
          <w:szCs w:val="30"/>
          <w:lang w:eastAsia="zh-CN"/>
        </w:rPr>
        <w:t>4.3 调起上传未上传视频的服务</w:t>
      </w:r>
      <w:bookmarkEnd w:id="30"/>
      <w:bookmarkEnd w:id="31"/>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cs="Times New Roman"/>
        </w:rPr>
      </w:pPr>
      <w:r>
        <w:rPr>
          <w:rFonts w:hint="default" w:ascii="Times New Roman" w:hAnsi="Times New Roman" w:cs="Times New Roma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上传视频</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@param videoName 视频名称</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@param tenantID 企业账号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@param contractId 辅助编号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@param businessID 业务编号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cs="Times New Roman"/>
        </w:rPr>
      </w:pPr>
      <w:r>
        <w:rPr>
          <w:rFonts w:hint="default" w:ascii="Times New Roman" w:hAnsi="Times New Roman" w:cs="Times New Roman"/>
        </w:rPr>
        <w:t xml:space="preserve">[[SEVideoManager sharedInstance]uploadVideoWithVideoName:videoName </w:t>
      </w:r>
      <w:r>
        <w:rPr>
          <w:rFonts w:hint="eastAsia" w:cs="Times New Roman"/>
          <w:lang w:val="en-US" w:eastAsia="zh-CN"/>
        </w:rPr>
        <w:tab/>
      </w:r>
      <w:r>
        <w:rPr>
          <w:rFonts w:hint="default" w:ascii="Times New Roman" w:hAnsi="Times New Roman" w:cs="Times New Roman"/>
        </w:rPr>
        <w:t>tenantID:tenantID contractId:businessID businessID:businessID];</w:t>
      </w:r>
    </w:p>
    <w:p>
      <w:pPr>
        <w:pStyle w:val="3"/>
        <w:bidi w:val="0"/>
        <w:rPr>
          <w:rFonts w:hint="eastAsia" w:ascii="黑体" w:hAnsi="黑体" w:eastAsia="黑体" w:cs="黑体"/>
          <w:sz w:val="30"/>
          <w:szCs w:val="30"/>
          <w:lang w:eastAsia="zh-CN"/>
        </w:rPr>
      </w:pPr>
      <w:bookmarkStart w:id="32" w:name="_Toc21466"/>
      <w:bookmarkStart w:id="33" w:name="_Toc1855"/>
      <w:r>
        <w:rPr>
          <w:rFonts w:hint="eastAsia" w:ascii="黑体" w:hAnsi="黑体" w:eastAsia="黑体" w:cs="黑体"/>
          <w:sz w:val="30"/>
          <w:szCs w:val="30"/>
          <w:lang w:val="en-US" w:eastAsia="zh-CN"/>
        </w:rPr>
        <w:t xml:space="preserve">4.4 </w:t>
      </w:r>
      <w:r>
        <w:rPr>
          <w:rFonts w:hint="eastAsia" w:ascii="黑体" w:hAnsi="黑体" w:eastAsia="黑体" w:cs="黑体"/>
          <w:sz w:val="30"/>
          <w:szCs w:val="30"/>
          <w:lang w:eastAsia="zh-CN"/>
        </w:rPr>
        <w:t>需要实现的代理方法</w:t>
      </w:r>
      <w:bookmarkEnd w:id="32"/>
      <w:bookmarkEnd w:id="33"/>
    </w:p>
    <w:p>
      <w:pPr>
        <w:pStyle w:val="4"/>
        <w:bidi w:val="0"/>
        <w:rPr>
          <w:rFonts w:hint="eastAsia" w:ascii="黑体" w:hAnsi="黑体" w:eastAsia="黑体" w:cs="黑体"/>
          <w:sz w:val="28"/>
          <w:szCs w:val="28"/>
        </w:rPr>
      </w:pPr>
      <w:bookmarkStart w:id="34" w:name="_Toc10498"/>
      <w:r>
        <w:rPr>
          <w:rFonts w:hint="eastAsia" w:ascii="黑体" w:hAnsi="黑体" w:eastAsia="黑体" w:cs="黑体"/>
          <w:sz w:val="28"/>
          <w:szCs w:val="28"/>
        </w:rPr>
        <w:t>4.4.1是否继续视频面签的服务</w:t>
      </w:r>
      <w:bookmarkEnd w:id="34"/>
    </w:p>
    <w:p>
      <w:pPr>
        <w:pStyle w:val="39"/>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rPr>
      </w:pPr>
      <w:r>
        <w:rPr>
          <w:rFonts w:cs="PingFang SC Regular"/>
          <w:u w:color="333333"/>
          <w:shd w:val="clear" w:color="auto" w:fill="FFFFFF"/>
        </w:rPr>
        <w:t>-(BOOL)SEVideoServiceContinue;</w:t>
      </w:r>
    </w:p>
    <w:p>
      <w:pPr>
        <w:pStyle w:val="4"/>
        <w:bidi w:val="0"/>
        <w:rPr>
          <w:rFonts w:hint="eastAsia" w:ascii="黑体" w:hAnsi="黑体" w:eastAsia="黑体" w:cs="黑体"/>
          <w:sz w:val="28"/>
          <w:szCs w:val="28"/>
        </w:rPr>
      </w:pPr>
      <w:bookmarkStart w:id="35" w:name="_Toc5031"/>
      <w:r>
        <w:rPr>
          <w:rFonts w:hint="eastAsia" w:ascii="黑体" w:hAnsi="黑体" w:eastAsia="黑体" w:cs="黑体"/>
          <w:sz w:val="28"/>
          <w:szCs w:val="28"/>
        </w:rPr>
        <w:t>4.4.2人脸识别的数据从这个代理方法中取</w:t>
      </w:r>
      <w:bookmarkEnd w:id="35"/>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cs="Times New Roman"/>
        </w:rPr>
      </w:pPr>
      <w:r>
        <w:rPr>
          <w:rFonts w:hint="default" w:ascii="Times New Roman" w:hAnsi="Times New Roman" w:cs="Times New Roma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1、如果业务系统不需要人脸识别的功能，</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eastAsia" w:cs="Times New Roman"/>
          <w:lang w:val="en-US" w:eastAsia="zh-CN"/>
        </w:rPr>
        <w:tab/>
      </w:r>
      <w:r>
        <w:rPr>
          <w:rFonts w:hint="default" w:ascii="Times New Roman" w:hAnsi="Times New Roman" w:cs="Times New Roman"/>
        </w:rPr>
        <w:t>姓名 name 和 证件号 非必传</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default" w:ascii="Times New Roman" w:hAnsi="Times New Roman" w:cs="Times New Roman"/>
        </w:rPr>
        <w:t xml:space="preserve"> 2、如果需要人脸识别的功能，姓名 name 和证件号 idNo 必传，</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r>
        <w:rPr>
          <w:rFonts w:hint="eastAsia" w:cs="Times New Roman"/>
          <w:lang w:val="en-US" w:eastAsia="zh-CN"/>
        </w:rPr>
        <w:tab/>
      </w:r>
      <w:r>
        <w:rPr>
          <w:rFonts w:hint="eastAsia" w:cs="Times New Roman"/>
          <w:lang w:val="en-US" w:eastAsia="zh-CN"/>
        </w:rPr>
        <w:tab/>
      </w:r>
      <w:r>
        <w:rPr>
          <w:rFonts w:hint="default" w:ascii="Times New Roman" w:hAnsi="Times New Roman" w:cs="Times New Roman"/>
        </w:rPr>
        <w:t>人脸识别结果faceVerifyResultType，sourcePhotoStr 为非必传，</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cs="Times New Roman"/>
        </w:rPr>
      </w:pPr>
      <w:r>
        <w:rPr>
          <w:rFonts w:hint="default" w:ascii="Times New Roman" w:hAnsi="Times New Roman" w:cs="Times New Roman"/>
        </w:rPr>
        <w:t>sourcePhotoStr参数有值：使用合作伙伴提供的比对源照片进行比对，必须注照片是正脸可信照片，照片质量由合作方保证。参数为空 ：根据身份证号 + 姓名使用权威数据源比对</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SEFaceVerifyData *faceData = [[SEFaceVerifyData alloc]init];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faceData.idNo = @"130422199201111111”;//证件号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faceData.name = @"张三”;//姓名</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faceData.faceVerifyResultType = SEFaceVerifyResultTypeSuccess;</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faceData.sourcePhotoStr = @"/9j/4AAQSkZJRgAB……”;// BASE64String 比对源照片，注意：原始图片不能超过 500k，且必须为 JPG 或 PNG 格式。</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 xml:space="preserve">    */</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ascii="Times New Roman" w:hAnsi="Times New Roman" w:cs="Times New Roman"/>
        </w:rPr>
      </w:pPr>
      <w:r>
        <w:rPr>
          <w:rFonts w:hint="default" w:ascii="Times New Roman" w:hAnsi="Times New Roman" w:cs="Times New Roman"/>
        </w:rPr>
        <w:t>-(SEFaceVerifyData *)SEVideoServiceWithFaceVerifyData;</w:t>
      </w:r>
    </w:p>
    <w:p>
      <w:pPr>
        <w:pStyle w:val="39"/>
        <w:spacing w:line="360" w:lineRule="auto"/>
        <w:rPr>
          <w:rFonts w:hint="eastAsia" w:cs="PingFang SC Regular"/>
          <w:u w:color="333333"/>
          <w:shd w:val="clear" w:color="auto" w:fill="FFFFFF"/>
        </w:rPr>
      </w:pPr>
    </w:p>
    <w:p>
      <w:pPr>
        <w:pStyle w:val="4"/>
        <w:bidi w:val="0"/>
        <w:rPr>
          <w:rFonts w:hint="eastAsia" w:ascii="黑体" w:hAnsi="黑体" w:eastAsia="黑体" w:cs="黑体"/>
          <w:sz w:val="28"/>
          <w:szCs w:val="28"/>
        </w:rPr>
      </w:pPr>
      <w:bookmarkStart w:id="36" w:name="_Toc7836"/>
      <w:r>
        <w:rPr>
          <w:rFonts w:hint="eastAsia" w:ascii="黑体" w:hAnsi="黑体" w:eastAsia="黑体" w:cs="黑体"/>
          <w:sz w:val="28"/>
          <w:szCs w:val="28"/>
        </w:rPr>
        <w:t>4.4.3 返回人脸识别的结果</w:t>
      </w:r>
      <w:bookmarkEnd w:id="36"/>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cs="Times New Roman"/>
        </w:rPr>
      </w:pPr>
      <w:r>
        <w:rPr>
          <w:rFonts w:hint="default" w:ascii="Times New Roman" w:hAnsi="Times New Roman" w:cs="Times New Roman"/>
        </w:rPr>
        <w:t>/// @param faceVerifyResult 人脸识别的结果</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ascii="Times New Roman" w:hAnsi="Times New Roman" w:cs="Times New Roman"/>
        </w:rPr>
      </w:pPr>
      <w:r>
        <w:rPr>
          <w:rFonts w:hint="default" w:ascii="Times New Roman" w:hAnsi="Times New Roman" w:cs="Times New Roman"/>
        </w:rPr>
        <w:t xml:space="preserve">-(void)SEVideoServiceWithFaceVerifyResult:(SEFaceVerifyResult </w:t>
      </w:r>
      <w:r>
        <w:rPr>
          <w:rFonts w:hint="eastAsia" w:cs="Times New Roman"/>
          <w:lang w:val="en-US" w:eastAsia="zh-CN"/>
        </w:rPr>
        <w:tab/>
      </w:r>
      <w:r>
        <w:rPr>
          <w:rFonts w:hint="default" w:ascii="Times New Roman" w:hAnsi="Times New Roman" w:cs="Times New Roman"/>
        </w:rPr>
        <w:t>*)faceVerifyResult;</w:t>
      </w:r>
    </w:p>
    <w:p>
      <w:pPr>
        <w:pStyle w:val="4"/>
        <w:bidi w:val="0"/>
        <w:rPr>
          <w:rFonts w:hint="eastAsia" w:ascii="黑体" w:hAnsi="黑体" w:eastAsia="黑体" w:cs="黑体"/>
          <w:sz w:val="28"/>
          <w:szCs w:val="28"/>
        </w:rPr>
      </w:pPr>
      <w:bookmarkStart w:id="37" w:name="_Toc11522"/>
      <w:r>
        <w:rPr>
          <w:rFonts w:hint="eastAsia" w:ascii="黑体" w:hAnsi="黑体" w:eastAsia="黑体" w:cs="黑体"/>
          <w:sz w:val="28"/>
          <w:szCs w:val="28"/>
        </w:rPr>
        <w:t>4.4.4 视频面签的数据</w:t>
      </w:r>
      <w:bookmarkEnd w:id="37"/>
    </w:p>
    <w:p>
      <w:pPr>
        <w:pStyle w:val="39"/>
        <w:spacing w:line="360" w:lineRule="auto"/>
        <w:rPr>
          <w:rFonts w:cs="PingFang SC Regular"/>
          <w:u w:color="333333"/>
          <w:shd w:val="clear" w:color="auto" w:fill="FFFFFF"/>
        </w:rPr>
      </w:pPr>
      <w:r>
        <w:rPr>
          <w:rFonts w:cs="PingFang SC Regular"/>
          <w:u w:color="333333"/>
          <w:shd w:val="clear" w:color="auto" w:fill="FFFFFF"/>
        </w:rPr>
        <w:t>-(SEInterviewData *)SEVideoServiceWithInterviewData;</w:t>
      </w: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eastAsia"/>
          <w:lang w:val="en-US" w:eastAsia="zh-Hans"/>
        </w:rPr>
        <w:t>公共数据</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pPr>
      <w:r>
        <w:t>SEInterviewData *interViewData = [[SEInterviewData alloc]init];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eastAsia="zh-Hans"/>
        </w:rPr>
      </w:pPr>
      <w:r>
        <w:t xml:space="preserve">interViewData.userName = </w:t>
      </w:r>
      <w:r>
        <w:rPr>
          <w:rFonts w:hint="eastAsia"/>
          <w:lang w:val="en-US" w:eastAsia="zh-Hans"/>
        </w:rPr>
        <w:t>用户唯一标识</w:t>
      </w:r>
      <w:r>
        <w:rPr>
          <w:rFonts w:hint="default"/>
          <w:lang w:eastAsia="zh-Hans"/>
        </w:rPr>
        <w:t>(</w:t>
      </w:r>
      <w:r>
        <w:rPr>
          <w:rFonts w:hint="eastAsia"/>
          <w:lang w:val="en-US" w:eastAsia="zh-Hans"/>
        </w:rPr>
        <w:t>必传</w:t>
      </w:r>
      <w:r>
        <w:rPr>
          <w:rFonts w:hint="default"/>
          <w:lang w:eastAsia="zh-Hans"/>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lang w:val="en-US" w:eastAsia="zh-Hans"/>
        </w:rPr>
      </w:pPr>
      <w:r>
        <w:t>interViewData.tenantName = @</w:t>
      </w:r>
      <w:r>
        <w:rPr>
          <w:rFonts w:hint="default"/>
        </w:rPr>
        <w:t>”</w:t>
      </w:r>
      <w:r>
        <w:rPr>
          <w:rFonts w:hint="eastAsia"/>
          <w:lang w:val="en-US" w:eastAsia="zh-Hans"/>
        </w:rPr>
        <w:t>公司名称</w:t>
      </w:r>
      <w:r>
        <w:rPr>
          <w:rFonts w:hint="default"/>
        </w:rPr>
        <w:t>”//</w:t>
      </w:r>
      <w:r>
        <w:rPr>
          <w:rFonts w:hint="default"/>
          <w:lang w:eastAsia="zh-Hans"/>
        </w:rPr>
        <w:t>(</w:t>
      </w:r>
      <w:r>
        <w:rPr>
          <w:rFonts w:hint="eastAsia"/>
          <w:lang w:val="en-US" w:eastAsia="zh-Hans"/>
        </w:rPr>
        <w:t>必传</w:t>
      </w:r>
      <w:r>
        <w:rPr>
          <w:rFonts w:hint="default"/>
          <w:lang w:eastAsia="zh-Hans"/>
        </w:rPr>
        <w:t>)</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eastAsia"/>
          <w:lang w:val="en-US" w:eastAsia="zh-Hans"/>
        </w:rPr>
        <w:t>远程面签参数</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val="en-US" w:eastAsia="zh-CN"/>
        </w:rPr>
      </w:pPr>
      <w:r>
        <w:rPr>
          <w:rFonts w:hint="default"/>
          <w:lang w:val="en-US" w:eastAsia="zh-CN"/>
        </w:rPr>
        <w:t>interViewData.queueID = 队列编号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lang w:val="en-US" w:eastAsia="zh-Hans"/>
        </w:rPr>
      </w:pPr>
      <w:r>
        <w:rPr>
          <w:rFonts w:hint="default"/>
          <w:lang w:val="en-US" w:eastAsia="zh-CN"/>
        </w:rPr>
        <w:t>interViewData.remotelyRiskVoideUrl =远程风险视频地址</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eastAsia"/>
          <w:lang w:val="en-US" w:eastAsia="zh-Hans"/>
        </w:rPr>
        <w:t>自助面签参数</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rPr>
      </w:pPr>
      <w:r>
        <w:rPr>
          <w:rFonts w:hint="default"/>
          <w:lang w:val="en-US" w:eastAsia="zh-CN"/>
        </w:rPr>
        <w:t> </w:t>
      </w:r>
      <w:r>
        <w:rPr>
          <w:rFonts w:hint="eastAsia"/>
          <w:lang w:val="en-US" w:eastAsia="zh-CN"/>
        </w:rPr>
        <w:tab/>
      </w:r>
      <w:r>
        <w:rPr>
          <w:rFonts w:hint="default"/>
          <w:lang w:val="en-US" w:eastAsia="zh-CN"/>
        </w:rPr>
        <w:t>interViewData.statementStr =朗读文字</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lang w:val="en-US" w:eastAsia="zh-CN"/>
        </w:rPr>
      </w:pPr>
      <w:r>
        <w:rPr>
          <w:rFonts w:hint="default"/>
          <w:lang w:val="en-US" w:eastAsia="zh-CN"/>
        </w:rPr>
        <w:t> </w:t>
      </w:r>
      <w:r>
        <w:rPr>
          <w:rFonts w:hint="eastAsia"/>
          <w:lang w:val="en-US" w:eastAsia="zh-CN"/>
        </w:rPr>
        <w:tab/>
      </w:r>
      <w:r>
        <w:rPr>
          <w:rFonts w:hint="default"/>
          <w:lang w:val="en-US" w:eastAsia="zh-CN"/>
        </w:rPr>
        <w:t>interViewData.videoArray = @[</w:t>
      </w:r>
      <w:r>
        <w:rPr>
          <w:rFonts w:hint="default"/>
          <w:lang w:eastAsia="zh-CN"/>
        </w:rPr>
        <w:t>@”</w:t>
      </w:r>
      <w:r>
        <w:rPr>
          <w:rFonts w:hint="default"/>
          <w:lang w:val="en-US" w:eastAsia="zh-CN"/>
        </w:rPr>
        <w:t>风险视频地址</w:t>
      </w:r>
      <w:r>
        <w:rPr>
          <w:rFonts w:hint="default"/>
          <w:lang w:eastAsia="zh-CN"/>
        </w:rPr>
        <w:t>”</w:t>
      </w:r>
      <w:r>
        <w:rPr>
          <w:rFonts w:hint="default"/>
          <w:lang w:val="en-US" w:eastAsia="zh-C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lang w:val="en-US" w:eastAsia="zh-CN"/>
        </w:rPr>
      </w:pPr>
      <w:r>
        <w:rPr>
          <w:rFonts w:hint="default"/>
          <w:lang w:val="en-US" w:eastAsia="zh-CN"/>
        </w:rPr>
        <w:t xml:space="preserve"> </w:t>
      </w:r>
      <w:r>
        <w:rPr>
          <w:rFonts w:hint="eastAsia"/>
          <w:lang w:val="en-US" w:eastAsia="zh-CN"/>
        </w:rPr>
        <w:tab/>
      </w:r>
      <w:r>
        <w:rPr>
          <w:rFonts w:hint="default"/>
          <w:lang w:val="en-US" w:eastAsia="zh-CN"/>
        </w:rPr>
        <w:t>interViewData.contractAddress = 合同地址</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360" w:firstLineChars="150"/>
        <w:textAlignment w:val="auto"/>
        <w:rPr>
          <w:rFonts w:hint="default"/>
          <w:lang w:val="en-US" w:eastAsia="zh-CN"/>
        </w:rPr>
      </w:pPr>
      <w:r>
        <w:rPr>
          <w:rFonts w:hint="default"/>
          <w:lang w:val="en-US" w:eastAsia="zh-CN"/>
        </w:rPr>
        <w:t>interViewData.faceComparedImage =</w:t>
      </w:r>
      <w:r>
        <w:rPr>
          <w:rFonts w:hint="default"/>
          <w:lang w:eastAsia="zh-CN"/>
        </w:rPr>
        <w:t xml:space="preserve"> </w:t>
      </w:r>
      <w:r>
        <w:rPr>
          <w:rFonts w:hint="eastAsia"/>
          <w:lang w:val="en-US" w:eastAsia="zh-Hans"/>
        </w:rPr>
        <w:t>人脸比对图base串</w:t>
      </w:r>
      <w:r>
        <w:rPr>
          <w:rFonts w:hint="default"/>
          <w:lang w:eastAsia="zh-Hans"/>
        </w:rPr>
        <w:t>(</w:t>
      </w:r>
      <w:r>
        <w:rPr>
          <w:rFonts w:hint="eastAsia"/>
          <w:lang w:val="en-US" w:eastAsia="zh-Hans"/>
        </w:rPr>
        <w:t>人脸识别</w:t>
      </w:r>
      <w:r>
        <w:rPr>
          <w:rFonts w:hint="default"/>
          <w:lang w:eastAsia="zh-Hans"/>
        </w:rPr>
        <w:t>&gt;</w:t>
      </w:r>
      <w:r>
        <w:rPr>
          <w:rFonts w:hint="eastAsia"/>
          <w:lang w:val="en-US" w:eastAsia="zh-Hans"/>
        </w:rPr>
        <w:t>默认比对图</w:t>
      </w:r>
      <w:r>
        <w:rPr>
          <w:rFonts w:hint="default"/>
          <w:lang w:eastAsia="zh-Hans"/>
        </w:rPr>
        <w:t>&gt;</w:t>
      </w:r>
      <w:r>
        <w:rPr>
          <w:rFonts w:hint="eastAsia"/>
          <w:lang w:val="en-US" w:eastAsia="zh-Hans"/>
        </w:rPr>
        <w:t>人脸比对图片</w:t>
      </w:r>
      <w:r>
        <w:rPr>
          <w:rFonts w:hint="default"/>
          <w:lang w:eastAsia="zh-Hans"/>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lang w:eastAsia="zh-Hans"/>
        </w:rPr>
      </w:pPr>
      <w:r>
        <w:t xml:space="preserve"> </w:t>
      </w:r>
      <w:r>
        <w:rPr>
          <w:rFonts w:hint="eastAsia"/>
          <w:lang w:val="en-US" w:eastAsia="zh-CN"/>
        </w:rPr>
        <w:tab/>
      </w:r>
      <w:r>
        <w:rPr>
          <w:rFonts w:hint="default"/>
        </w:rPr>
        <w:t xml:space="preserve">interViewData.interviewType = </w:t>
      </w:r>
      <w:r>
        <w:rPr>
          <w:rFonts w:hint="default"/>
          <w:lang w:val="en-US" w:eastAsia="zh-CN"/>
        </w:rPr>
        <w:t xml:space="preserve">SEInterviewTypeAuto </w:t>
      </w:r>
      <w:r>
        <w:rPr>
          <w:rFonts w:hint="eastAsia"/>
          <w:lang w:val="en-US" w:eastAsia="zh-CN"/>
        </w:rPr>
        <w:t xml:space="preserve"> </w:t>
      </w:r>
      <w:r>
        <w:rPr>
          <w:rFonts w:hint="default"/>
        </w:rPr>
        <w:t>//</w:t>
      </w:r>
      <w:r>
        <w:rPr>
          <w:rFonts w:hint="default"/>
          <w:lang w:val="en-US" w:eastAsia="zh-Hans"/>
        </w:rPr>
        <w:t>面签方式</w:t>
      </w:r>
      <w:r>
        <w:rPr>
          <w:rFonts w:hint="default"/>
          <w:lang w:eastAsia="zh-Hans"/>
        </w:rPr>
        <w:t>(</w:t>
      </w:r>
      <w:r>
        <w:rPr>
          <w:rFonts w:hint="default"/>
          <w:lang w:val="en-US" w:eastAsia="zh-Hans"/>
        </w:rPr>
        <w:t>必传</w:t>
      </w:r>
      <w:r>
        <w:rPr>
          <w:rFonts w:hint="default"/>
          <w:lang w:eastAsia="zh-Hans"/>
        </w:rPr>
        <w:t>)</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eastAsia"/>
          <w:lang w:val="en-US" w:eastAsia="zh-Hans"/>
        </w:rPr>
        <w:t>AI自助面签</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interViewData.wordCode = 话术id</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interViewData.contractAddress = 合同地址</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interViewData.pramas = 话术id需要参数</w:t>
      </w:r>
      <w:r>
        <w:rPr>
          <w:rFonts w:hint="default"/>
          <w:lang w:eastAsia="zh-CN"/>
        </w:rPr>
        <w:t>(</w:t>
      </w:r>
      <w:r>
        <w:rPr>
          <w:rFonts w:hint="eastAsia"/>
          <w:lang w:val="en-US" w:eastAsia="zh-Hans"/>
        </w:rPr>
        <w:t>key</w:t>
      </w:r>
      <w:r>
        <w:rPr>
          <w:rFonts w:hint="default"/>
          <w:lang w:eastAsia="zh-Hans"/>
        </w:rPr>
        <w:t xml:space="preserve"> </w:t>
      </w:r>
      <w:r>
        <w:rPr>
          <w:rFonts w:hint="eastAsia"/>
          <w:lang w:val="en-US" w:eastAsia="zh-Hans"/>
        </w:rPr>
        <w:t>value</w:t>
      </w:r>
      <w:r>
        <w:rPr>
          <w:rFonts w:hint="default"/>
          <w:lang w:eastAsia="zh-Hans"/>
        </w:rPr>
        <w:t>,</w:t>
      </w:r>
      <w:r>
        <w:rPr>
          <w:rFonts w:hint="eastAsia"/>
          <w:lang w:val="en-US" w:eastAsia="zh-Hans"/>
        </w:rPr>
        <w:t>json串</w:t>
      </w:r>
      <w:r>
        <w:rPr>
          <w:rFonts w:hint="default"/>
          <w:lang w:eastAsia="zh-CN"/>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val="en-US" w:eastAsia="zh-CN"/>
        </w:rPr>
      </w:pPr>
      <w:r>
        <w:rPr>
          <w:rFonts w:hint="default"/>
          <w:lang w:val="en-US" w:eastAsia="zh-CN"/>
        </w:rPr>
        <w:t xml:space="preserve">interViewData.isLiftWord = </w:t>
      </w:r>
      <w:r>
        <w:rPr>
          <w:rFonts w:hint="default"/>
          <w:lang w:eastAsia="zh-CN"/>
        </w:rPr>
        <w:t xml:space="preserve">@”1” </w:t>
      </w:r>
      <w:r>
        <w:rPr>
          <w:rFonts w:hint="default"/>
          <w:lang w:val="en-US" w:eastAsia="zh-CN"/>
        </w:rPr>
        <w:t>//1是有证件托举  0是没有证件托举</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lang w:val="en-US" w:eastAsia="zh-Hans"/>
        </w:rPr>
      </w:pPr>
      <w:r>
        <w:rPr>
          <w:rFonts w:hint="default"/>
        </w:rPr>
        <w:t xml:space="preserve">interViewData.interviewType = </w:t>
      </w:r>
      <w:r>
        <w:rPr>
          <w:rFonts w:hint="default"/>
          <w:lang w:val="en-US" w:eastAsia="zh-CN"/>
        </w:rPr>
        <w:t xml:space="preserve">SEInterviewTypeAiAuto </w:t>
      </w:r>
      <w:r>
        <w:rPr>
          <w:rFonts w:hint="default"/>
        </w:rPr>
        <w:t>//</w:t>
      </w:r>
      <w:r>
        <w:rPr>
          <w:rFonts w:hint="default"/>
          <w:lang w:val="en-US" w:eastAsia="zh-Hans"/>
        </w:rPr>
        <w:t>面签方式</w:t>
      </w:r>
      <w:r>
        <w:rPr>
          <w:rFonts w:hint="default"/>
          <w:lang w:eastAsia="zh-Hans"/>
        </w:rPr>
        <w:t>(</w:t>
      </w:r>
      <w:r>
        <w:rPr>
          <w:rFonts w:hint="default"/>
          <w:lang w:val="en-US" w:eastAsia="zh-Hans"/>
        </w:rPr>
        <w:t>必传</w:t>
      </w:r>
      <w:r>
        <w:rPr>
          <w:rFonts w:hint="default"/>
          <w:lang w:eastAsia="zh-Hans"/>
        </w:rPr>
        <w:t>)</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eastAsia"/>
          <w:lang w:val="en-US" w:eastAsia="zh-Hans"/>
        </w:rPr>
        <w:t>现场面签坐席端</w:t>
      </w:r>
    </w:p>
    <w:p>
      <w:pPr>
        <w:pStyle w:val="18"/>
        <w:keepNext w:val="0"/>
        <w:keepLines w:val="0"/>
        <w:pageBreakBefore w:val="0"/>
        <w:widowControl/>
        <w:suppressLineNumbers w:val="0"/>
        <w:pBdr>
          <w:top w:val="none" w:color="auto" w:sz="0" w:space="1"/>
          <w:left w:val="none" w:color="auto" w:sz="0" w:space="4"/>
          <w:bottom w:val="none" w:color="auto" w:sz="0" w:space="1"/>
          <w:right w:val="none" w:color="auto" w:sz="0" w:space="4"/>
          <w:between w:val="none" w:color="auto" w:sz="0" w:space="0"/>
        </w:pBdr>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0"/>
        <w:jc w:val="left"/>
        <w:textAlignment w:val="auto"/>
        <w:rPr>
          <w:rFonts w:hint="default" w:ascii="Times New Roman Regular" w:hAnsi="Times New Roman Regular" w:eastAsia="Menlo" w:cs="Times New Roman Regular"/>
          <w:b w:val="0"/>
          <w:bCs/>
          <w:color w:val="000000" w:themeColor="text1"/>
          <w:kern w:val="0"/>
          <w:sz w:val="22"/>
          <w:szCs w:val="22"/>
          <w:lang w:val="en-US" w:eastAsia="zh-CN" w:bidi="ar"/>
          <w14:textFill>
            <w14:solidFill>
              <w14:schemeClr w14:val="tx1"/>
            </w14:solidFill>
          </w14:textFill>
        </w:rPr>
      </w:pPr>
      <w:r>
        <w:rPr>
          <w:rFonts w:hint="default" w:ascii="Times New Roman Regular" w:hAnsi="Times New Roman Regular" w:eastAsia="Menlo" w:cs="Times New Roman Regular"/>
          <w:b w:val="0"/>
          <w:bCs/>
          <w:color w:val="000000" w:themeColor="text1"/>
          <w:kern w:val="0"/>
          <w:sz w:val="22"/>
          <w:szCs w:val="22"/>
          <w:lang w:val="en-US" w:eastAsia="zh-CN" w:bidi="ar"/>
          <w14:textFill>
            <w14:solidFill>
              <w14:schemeClr w14:val="tx1"/>
            </w14:solidFill>
          </w14:textFill>
        </w:rPr>
        <w:t xml:space="preserve">interViewData.queueID = </w:t>
      </w:r>
      <w:r>
        <w:rPr>
          <w:rFonts w:hint="eastAsia" w:ascii="Times New Roman Regular" w:hAnsi="Times New Roman Regular" w:eastAsia="Menlo" w:cs="Times New Roman Regular"/>
          <w:b w:val="0"/>
          <w:bCs/>
          <w:color w:val="000000" w:themeColor="text1"/>
          <w:kern w:val="0"/>
          <w:sz w:val="22"/>
          <w:szCs w:val="22"/>
          <w:lang w:val="en-US" w:eastAsia="zh-Hans" w:bidi="ar"/>
          <w14:textFill>
            <w14:solidFill>
              <w14:schemeClr w14:val="tx1"/>
            </w14:solidFill>
          </w14:textFill>
        </w:rPr>
        <w:t>服务</w:t>
      </w:r>
      <w:r>
        <w:rPr>
          <w:rFonts w:hint="default" w:ascii="Times New Roman Regular" w:hAnsi="Times New Roman Regular" w:eastAsia="Menlo" w:cs="Times New Roman Regular"/>
          <w:b w:val="0"/>
          <w:bCs/>
          <w:color w:val="000000" w:themeColor="text1"/>
          <w:kern w:val="0"/>
          <w:sz w:val="22"/>
          <w:szCs w:val="22"/>
          <w:lang w:val="en-US" w:eastAsia="zh-CN" w:bidi="ar"/>
          <w14:textFill>
            <w14:solidFill>
              <w14:schemeClr w14:val="tx1"/>
            </w14:solidFill>
          </w14:textFill>
        </w:rPr>
        <w:t>队列编号</w:t>
      </w:r>
    </w:p>
    <w:p>
      <w:pPr>
        <w:pStyle w:val="18"/>
        <w:keepNext w:val="0"/>
        <w:keepLines w:val="0"/>
        <w:pageBreakBefore w:val="0"/>
        <w:widowControl/>
        <w:suppressLineNumbers w:val="0"/>
        <w:pBdr>
          <w:top w:val="none" w:color="auto" w:sz="0" w:space="1"/>
          <w:left w:val="none" w:color="auto" w:sz="0" w:space="4"/>
          <w:bottom w:val="none" w:color="auto" w:sz="0" w:space="1"/>
          <w:right w:val="none" w:color="auto" w:sz="0" w:space="4"/>
          <w:between w:val="none" w:color="auto" w:sz="0" w:space="0"/>
        </w:pBdr>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leftChars="0" w:right="0" w:rightChars="0" w:firstLine="420" w:firstLineChars="0"/>
        <w:jc w:val="left"/>
        <w:textAlignment w:val="auto"/>
        <w:rPr>
          <w:rFonts w:hint="default" w:ascii="Times New Roman Regular" w:hAnsi="Times New Roman Regular" w:cs="Times New Roman Regular"/>
          <w:b w:val="0"/>
          <w:bCs w:val="0"/>
          <w:color w:val="000000" w:themeColor="text1"/>
          <w:sz w:val="24"/>
          <w:szCs w:val="24"/>
          <w:u w:color="333333"/>
          <w:shd w:val="clear" w:color="auto" w:fill="FFFFFF"/>
          <w:lang w:eastAsia="zh-Hans"/>
          <w14:textFill>
            <w14:solidFill>
              <w14:schemeClr w14:val="tx1"/>
            </w14:solidFill>
          </w14:textFill>
        </w:rPr>
      </w:pPr>
      <w:r>
        <w:rPr>
          <w:rFonts w:hint="default" w:ascii="Times New Roman Regular" w:hAnsi="Times New Roman Regular" w:cs="Times New Roman Regular"/>
          <w:b w:val="0"/>
          <w:bCs w:val="0"/>
          <w:color w:val="000000" w:themeColor="text1"/>
          <w:sz w:val="24"/>
          <w:szCs w:val="24"/>
          <w:u w:color="333333"/>
          <w:shd w:val="clear" w:color="auto" w:fill="FFFFFF"/>
          <w14:textFill>
            <w14:solidFill>
              <w14:schemeClr w14:val="tx1"/>
            </w14:solidFill>
          </w14:textFill>
        </w:rPr>
        <w:t xml:space="preserve">interViewData.interviewType = </w:t>
      </w:r>
      <w:r>
        <w:rPr>
          <w:rFonts w:hint="default" w:ascii="Times New Roman Regular" w:hAnsi="Times New Roman Regular" w:eastAsia="Menlo" w:cs="Times New Roman Regular"/>
          <w:b w:val="0"/>
          <w:bCs w:val="0"/>
          <w:color w:val="000000" w:themeColor="text1"/>
          <w:kern w:val="0"/>
          <w:sz w:val="24"/>
          <w:szCs w:val="24"/>
          <w:lang w:val="en-US" w:eastAsia="zh-CN" w:bidi="ar"/>
          <w14:textFill>
            <w14:solidFill>
              <w14:schemeClr w14:val="tx1"/>
            </w14:solidFill>
          </w14:textFill>
        </w:rPr>
        <w:t xml:space="preserve">SEInterviewTypeoSeat </w:t>
      </w:r>
      <w:r>
        <w:rPr>
          <w:rFonts w:hint="default" w:ascii="Times New Roman Regular" w:hAnsi="Times New Roman Regular" w:cs="Times New Roman Regular"/>
          <w:b w:val="0"/>
          <w:bCs w:val="0"/>
          <w:color w:val="000000" w:themeColor="text1"/>
          <w:sz w:val="24"/>
          <w:szCs w:val="24"/>
          <w:u w:color="333333"/>
          <w:shd w:val="clear" w:color="auto" w:fill="FFFFFF"/>
          <w14:textFill>
            <w14:solidFill>
              <w14:schemeClr w14:val="tx1"/>
            </w14:solidFill>
          </w14:textFill>
        </w:rPr>
        <w:t>//</w:t>
      </w:r>
      <w:r>
        <w:rPr>
          <w:rFonts w:hint="default" w:ascii="Times New Roman Regular" w:hAnsi="Times New Roman Regular" w:cs="Times New Roman Regular"/>
          <w:b w:val="0"/>
          <w:bCs w:val="0"/>
          <w:color w:val="000000" w:themeColor="text1"/>
          <w:sz w:val="24"/>
          <w:szCs w:val="24"/>
          <w:u w:color="333333"/>
          <w:shd w:val="clear" w:color="auto" w:fill="FFFFFF"/>
          <w:lang w:val="en-US" w:eastAsia="zh-Hans"/>
          <w14:textFill>
            <w14:solidFill>
              <w14:schemeClr w14:val="tx1"/>
            </w14:solidFill>
          </w14:textFill>
        </w:rPr>
        <w:t>面签方式</w:t>
      </w:r>
      <w:r>
        <w:rPr>
          <w:rFonts w:hint="default" w:ascii="Times New Roman Regular" w:hAnsi="Times New Roman Regular" w:cs="Times New Roman Regular"/>
          <w:b w:val="0"/>
          <w:bCs w:val="0"/>
          <w:color w:val="000000" w:themeColor="text1"/>
          <w:sz w:val="24"/>
          <w:szCs w:val="24"/>
          <w:u w:color="333333"/>
          <w:shd w:val="clear" w:color="auto" w:fill="FFFFFF"/>
          <w:lang w:eastAsia="zh-Hans"/>
          <w14:textFill>
            <w14:solidFill>
              <w14:schemeClr w14:val="tx1"/>
            </w14:solidFill>
          </w14:textFill>
        </w:rPr>
        <w:t>(</w:t>
      </w:r>
      <w:r>
        <w:rPr>
          <w:rFonts w:hint="default" w:ascii="Times New Roman Regular" w:hAnsi="Times New Roman Regular" w:cs="Times New Roman Regular"/>
          <w:b w:val="0"/>
          <w:bCs w:val="0"/>
          <w:color w:val="000000" w:themeColor="text1"/>
          <w:sz w:val="24"/>
          <w:szCs w:val="24"/>
          <w:u w:color="333333"/>
          <w:shd w:val="clear" w:color="auto" w:fill="FFFFFF"/>
          <w:lang w:val="en-US" w:eastAsia="zh-Hans"/>
          <w14:textFill>
            <w14:solidFill>
              <w14:schemeClr w14:val="tx1"/>
            </w14:solidFill>
          </w14:textFill>
        </w:rPr>
        <w:t>必传</w:t>
      </w:r>
      <w:r>
        <w:rPr>
          <w:rFonts w:hint="default" w:ascii="Times New Roman Regular" w:hAnsi="Times New Roman Regular" w:cs="Times New Roman Regular"/>
          <w:b w:val="0"/>
          <w:bCs w:val="0"/>
          <w:color w:val="000000" w:themeColor="text1"/>
          <w:sz w:val="24"/>
          <w:szCs w:val="24"/>
          <w:u w:color="333333"/>
          <w:shd w:val="clear" w:color="auto" w:fill="FFFFFF"/>
          <w:lang w:eastAsia="zh-Hans"/>
          <w14:textFill>
            <w14:solidFill>
              <w14:schemeClr w14:val="tx1"/>
            </w14:solidFill>
          </w14:textFill>
        </w:rPr>
        <w:t>)</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eastAsia"/>
          <w:lang w:val="en-US" w:eastAsia="zh-Hans"/>
        </w:rPr>
        <w:t>现场面签用户端</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eastAsia="Songti SC Regular" w:cs="Times New Roman Regular"/>
          <w:b w:val="0"/>
          <w:color w:val="000000" w:themeColor="text1"/>
          <w:sz w:val="24"/>
          <w:szCs w:val="24"/>
          <w14:textFill>
            <w14:solidFill>
              <w14:schemeClr w14:val="tx1"/>
            </w14:solidFill>
          </w14:textFill>
        </w:rPr>
      </w:pPr>
      <w:r>
        <w:rPr>
          <w:rFonts w:hint="default" w:ascii="Times New Roman Regular" w:hAnsi="Times New Roman Regular" w:eastAsia="Songti SC Regular" w:cs="Times New Roman Regular"/>
          <w:b w:val="0"/>
          <w:color w:val="000000" w:themeColor="text1"/>
          <w:kern w:val="0"/>
          <w:sz w:val="24"/>
          <w:szCs w:val="24"/>
          <w:lang w:val="en-US" w:eastAsia="zh-CN" w:bidi="ar"/>
          <w14:textFill>
            <w14:solidFill>
              <w14:schemeClr w14:val="tx1"/>
            </w14:solidFill>
          </w14:textFill>
        </w:rPr>
        <w:t>interViewData.queueID = 队列编号</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cs="Times New Roman Regular"/>
          <w:b w:val="0"/>
          <w:bCs/>
          <w:color w:val="000000" w:themeColor="text1"/>
          <w14:textFill>
            <w14:solidFill>
              <w14:schemeClr w14:val="tx1"/>
            </w14:solidFill>
          </w14:textFill>
        </w:rPr>
      </w:pPr>
      <w:r>
        <w:rPr>
          <w:rFonts w:hint="default" w:ascii="Times New Roman Regular" w:hAnsi="Times New Roman Regular" w:eastAsia="Menlo" w:cs="Times New Roman Regular"/>
          <w:b w:val="0"/>
          <w:bCs/>
          <w:color w:val="000000" w:themeColor="text1"/>
          <w:kern w:val="0"/>
          <w:sz w:val="22"/>
          <w:szCs w:val="22"/>
          <w:lang w:val="en-US" w:eastAsia="zh-CN" w:bidi="ar"/>
          <w14:textFill>
            <w14:solidFill>
              <w14:schemeClr w14:val="tx1"/>
            </w14:solidFill>
          </w14:textFill>
        </w:rPr>
        <w:t>interViewData.wordCode = 话术id</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eastAsia="Menlo" w:cs="Times New Roman Regular"/>
          <w:b w:val="0"/>
          <w:bCs w:val="0"/>
          <w:color w:val="000000" w:themeColor="text1"/>
          <w:kern w:val="0"/>
          <w:sz w:val="22"/>
          <w:szCs w:val="22"/>
          <w:lang w:eastAsia="zh-CN" w:bidi="ar"/>
          <w14:textFill>
            <w14:solidFill>
              <w14:schemeClr w14:val="tx1"/>
            </w14:solidFill>
          </w14:textFill>
        </w:rPr>
      </w:pPr>
      <w:r>
        <w:rPr>
          <w:rFonts w:hint="default" w:ascii="Times New Roman Regular" w:hAnsi="Times New Roman Regular" w:eastAsia="Menlo" w:cs="Times New Roman Regular"/>
          <w:b w:val="0"/>
          <w:bCs w:val="0"/>
          <w:color w:val="000000" w:themeColor="text1"/>
          <w:kern w:val="0"/>
          <w:sz w:val="22"/>
          <w:szCs w:val="22"/>
          <w:lang w:val="en-US" w:eastAsia="zh-CN" w:bidi="ar"/>
          <w14:textFill>
            <w14:solidFill>
              <w14:schemeClr w14:val="tx1"/>
            </w14:solidFill>
          </w14:textFill>
        </w:rPr>
        <w:t>interViewData.pramas = 话术id需要参数</w:t>
      </w:r>
      <w:r>
        <w:rPr>
          <w:rFonts w:hint="default" w:ascii="Times New Roman Regular" w:hAnsi="Times New Roman Regular" w:eastAsia="Menlo" w:cs="Times New Roman Regular"/>
          <w:b w:val="0"/>
          <w:bCs w:val="0"/>
          <w:color w:val="000000" w:themeColor="text1"/>
          <w:kern w:val="0"/>
          <w:sz w:val="22"/>
          <w:szCs w:val="22"/>
          <w:lang w:eastAsia="zh-CN" w:bidi="ar"/>
          <w14:textFill>
            <w14:solidFill>
              <w14:schemeClr w14:val="tx1"/>
            </w14:solidFill>
          </w14:textFill>
        </w:rPr>
        <w:t>(</w:t>
      </w:r>
      <w:r>
        <w:rPr>
          <w:rFonts w:hint="eastAsia" w:ascii="Times New Roman Regular" w:hAnsi="Times New Roman Regular" w:eastAsia="Menlo" w:cs="Times New Roman Regular"/>
          <w:b w:val="0"/>
          <w:bCs w:val="0"/>
          <w:color w:val="000000" w:themeColor="text1"/>
          <w:kern w:val="0"/>
          <w:sz w:val="22"/>
          <w:szCs w:val="22"/>
          <w:lang w:val="en-US" w:eastAsia="zh-Hans" w:bidi="ar"/>
          <w14:textFill>
            <w14:solidFill>
              <w14:schemeClr w14:val="tx1"/>
            </w14:solidFill>
          </w14:textFill>
        </w:rPr>
        <w:t>key</w:t>
      </w:r>
      <w:r>
        <w:rPr>
          <w:rFonts w:hint="default" w:ascii="Times New Roman Regular" w:hAnsi="Times New Roman Regular" w:eastAsia="Menlo" w:cs="Times New Roman Regular"/>
          <w:b w:val="0"/>
          <w:bCs w:val="0"/>
          <w:color w:val="000000" w:themeColor="text1"/>
          <w:kern w:val="0"/>
          <w:sz w:val="22"/>
          <w:szCs w:val="22"/>
          <w:lang w:eastAsia="zh-Hans" w:bidi="ar"/>
          <w14:textFill>
            <w14:solidFill>
              <w14:schemeClr w14:val="tx1"/>
            </w14:solidFill>
          </w14:textFill>
        </w:rPr>
        <w:t xml:space="preserve"> </w:t>
      </w:r>
      <w:r>
        <w:rPr>
          <w:rFonts w:hint="eastAsia" w:ascii="Times New Roman Regular" w:hAnsi="Times New Roman Regular" w:eastAsia="Menlo" w:cs="Times New Roman Regular"/>
          <w:b w:val="0"/>
          <w:bCs w:val="0"/>
          <w:color w:val="000000" w:themeColor="text1"/>
          <w:kern w:val="0"/>
          <w:sz w:val="22"/>
          <w:szCs w:val="22"/>
          <w:lang w:val="en-US" w:eastAsia="zh-Hans" w:bidi="ar"/>
          <w14:textFill>
            <w14:solidFill>
              <w14:schemeClr w14:val="tx1"/>
            </w14:solidFill>
          </w14:textFill>
        </w:rPr>
        <w:t>value</w:t>
      </w:r>
      <w:r>
        <w:rPr>
          <w:rFonts w:hint="default" w:ascii="Times New Roman Regular" w:hAnsi="Times New Roman Regular" w:eastAsia="Menlo" w:cs="Times New Roman Regular"/>
          <w:b w:val="0"/>
          <w:bCs w:val="0"/>
          <w:color w:val="000000" w:themeColor="text1"/>
          <w:kern w:val="0"/>
          <w:sz w:val="22"/>
          <w:szCs w:val="22"/>
          <w:lang w:eastAsia="zh-Hans" w:bidi="ar"/>
          <w14:textFill>
            <w14:solidFill>
              <w14:schemeClr w14:val="tx1"/>
            </w14:solidFill>
          </w14:textFill>
        </w:rPr>
        <w:t>,</w:t>
      </w:r>
      <w:r>
        <w:rPr>
          <w:rFonts w:hint="eastAsia" w:ascii="Times New Roman Regular" w:hAnsi="Times New Roman Regular" w:eastAsia="Menlo" w:cs="Times New Roman Regular"/>
          <w:b w:val="0"/>
          <w:bCs w:val="0"/>
          <w:color w:val="000000" w:themeColor="text1"/>
          <w:kern w:val="0"/>
          <w:sz w:val="22"/>
          <w:szCs w:val="22"/>
          <w:lang w:val="en-US" w:eastAsia="zh-Hans" w:bidi="ar"/>
          <w14:textFill>
            <w14:solidFill>
              <w14:schemeClr w14:val="tx1"/>
            </w14:solidFill>
          </w14:textFill>
        </w:rPr>
        <w:t>json串</w:t>
      </w:r>
      <w:r>
        <w:rPr>
          <w:rFonts w:hint="default" w:ascii="Times New Roman Regular" w:hAnsi="Times New Roman Regular" w:eastAsia="Menlo" w:cs="Times New Roman Regular"/>
          <w:b w:val="0"/>
          <w:bCs w:val="0"/>
          <w:color w:val="000000" w:themeColor="text1"/>
          <w:kern w:val="0"/>
          <w:sz w:val="22"/>
          <w:szCs w:val="22"/>
          <w:lang w:eastAsia="zh-CN" w:bidi="ar"/>
          <w14:textFill>
            <w14:solidFill>
              <w14:schemeClr w14:val="tx1"/>
            </w14:solidFill>
          </w14:textFill>
        </w:rPr>
        <w:t>)</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cs="Times New Roman Regular"/>
          <w:b w:val="0"/>
          <w:bCs w:val="0"/>
          <w:sz w:val="24"/>
          <w:szCs w:val="24"/>
        </w:rPr>
      </w:pPr>
      <w:r>
        <w:rPr>
          <w:rFonts w:hint="default" w:ascii="Times New Roman Regular" w:hAnsi="Times New Roman Regular" w:cs="Times New Roman Regular"/>
          <w:b w:val="0"/>
          <w:bCs w:val="0"/>
          <w:color w:val="000000" w:themeColor="text1"/>
          <w:sz w:val="24"/>
          <w:szCs w:val="24"/>
          <w:u w:color="333333"/>
          <w:shd w:val="clear" w:color="auto" w:fill="FFFFFF"/>
          <w14:textFill>
            <w14:solidFill>
              <w14:schemeClr w14:val="tx1"/>
            </w14:solidFill>
          </w14:textFill>
        </w:rPr>
        <w:t xml:space="preserve">interViewData.interviewType = </w:t>
      </w:r>
      <w:r>
        <w:rPr>
          <w:rFonts w:hint="default" w:ascii="Times New Roman Regular" w:hAnsi="Times New Roman Regular" w:eastAsia="Menlo" w:cs="Times New Roman Regular"/>
          <w:b w:val="0"/>
          <w:bCs w:val="0"/>
          <w:color w:val="000000" w:themeColor="text1"/>
          <w:kern w:val="0"/>
          <w:sz w:val="24"/>
          <w:szCs w:val="24"/>
          <w:lang w:val="en-US" w:eastAsia="zh-CN" w:bidi="ar"/>
          <w14:textFill>
            <w14:solidFill>
              <w14:schemeClr w14:val="tx1"/>
            </w14:solidFill>
          </w14:textFill>
        </w:rPr>
        <w:t xml:space="preserve">SEInterviewTypeoClient </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default"/>
          <w:lang w:val="en-US" w:eastAsia="zh-Hans"/>
        </w:rPr>
        <w:t>远程协助坐席端</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eastAsia="Songti SC Regular" w:cs="Times New Roman Regular"/>
          <w:b w:val="0"/>
          <w:color w:val="000000" w:themeColor="text1"/>
          <w:kern w:val="0"/>
          <w:sz w:val="24"/>
          <w:szCs w:val="24"/>
          <w:lang w:val="en-US" w:eastAsia="zh-CN" w:bidi="ar"/>
          <w14:textFill>
            <w14:solidFill>
              <w14:schemeClr w14:val="tx1"/>
            </w14:solidFill>
          </w14:textFill>
        </w:rPr>
      </w:pPr>
      <w:r>
        <w:rPr>
          <w:rFonts w:hint="default" w:ascii="Times New Roman Regular" w:hAnsi="Times New Roman Regular" w:eastAsia="Songti SC Regular" w:cs="Times New Roman Regular"/>
          <w:b w:val="0"/>
          <w:color w:val="000000" w:themeColor="text1"/>
          <w:kern w:val="0"/>
          <w:sz w:val="24"/>
          <w:szCs w:val="24"/>
          <w:lang w:val="en-US" w:eastAsia="zh-CN" w:bidi="ar"/>
          <w14:textFill>
            <w14:solidFill>
              <w14:schemeClr w14:val="tx1"/>
            </w14:solidFill>
          </w14:textFill>
        </w:rPr>
        <w:t>interViewData.queueID = 队列编号</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eastAsia="Menlo" w:cs="Times New Roman Regular"/>
          <w:b w:val="0"/>
          <w:bCs w:val="0"/>
          <w:color w:val="000000" w:themeColor="text1"/>
          <w:kern w:val="0"/>
          <w:sz w:val="24"/>
          <w:szCs w:val="24"/>
          <w:lang w:val="en-US" w:eastAsia="zh-CN" w:bidi="ar"/>
          <w14:textFill>
            <w14:solidFill>
              <w14:schemeClr w14:val="tx1"/>
            </w14:solidFill>
          </w14:textFill>
        </w:rPr>
      </w:pPr>
      <w:r>
        <w:rPr>
          <w:rFonts w:hint="default" w:ascii="Times New Roman Regular" w:hAnsi="Times New Roman Regular" w:cs="Times New Roman Regular"/>
          <w:b w:val="0"/>
          <w:bCs w:val="0"/>
          <w:color w:val="000000" w:themeColor="text1"/>
          <w:sz w:val="24"/>
          <w:szCs w:val="24"/>
          <w:u w:color="333333"/>
          <w:shd w:val="clear" w:color="auto" w:fill="FFFFFF"/>
          <w14:textFill>
            <w14:solidFill>
              <w14:schemeClr w14:val="tx1"/>
            </w14:solidFill>
          </w14:textFill>
        </w:rPr>
        <w:t xml:space="preserve">interViewData.interviewType = </w:t>
      </w:r>
      <w:r>
        <w:rPr>
          <w:rFonts w:hint="default" w:ascii="Times New Roman Regular" w:hAnsi="Times New Roman Regular" w:eastAsia="Menlo" w:cs="Times New Roman Regular"/>
          <w:b w:val="0"/>
          <w:bCs w:val="0"/>
          <w:color w:val="000000" w:themeColor="text1"/>
          <w:kern w:val="0"/>
          <w:sz w:val="24"/>
          <w:szCs w:val="24"/>
          <w:lang w:val="en-US" w:eastAsia="zh-CN" w:bidi="ar"/>
          <w14:textFill>
            <w14:solidFill>
              <w14:schemeClr w14:val="tx1"/>
            </w14:solidFill>
          </w14:textFill>
        </w:rPr>
        <w:t xml:space="preserve">SEInterviewTypeoAssistanceService </w:t>
      </w:r>
    </w:p>
    <w:p>
      <w:pPr>
        <w:pStyle w:val="18"/>
        <w:keepNext w:val="0"/>
        <w:keepLines w:val="0"/>
        <w:pageBreakBefore w:val="0"/>
        <w:widowControl/>
        <w:suppressLineNumbers w:val="0"/>
        <w:shd w:val="clear" w:fill="BEBEBE" w:themeFill="background1" w:themeFillShade="BF"/>
        <w:kinsoku/>
        <w:wordWrap/>
        <w:overflowPunct/>
        <w:topLinePunct w:val="0"/>
        <w:autoSpaceDE/>
        <w:autoSpaceDN/>
        <w:bidi w:val="0"/>
        <w:adjustRightInd/>
        <w:snapToGrid/>
        <w:spacing w:before="0" w:beforeAutospacing="0" w:after="0" w:afterAutospacing="0" w:line="360" w:lineRule="auto"/>
        <w:ind w:left="0" w:right="0" w:firstLine="420" w:firstLineChars="0"/>
        <w:jc w:val="left"/>
        <w:textAlignment w:val="auto"/>
        <w:rPr>
          <w:rFonts w:hint="default" w:ascii="Times New Roman Regular" w:hAnsi="Times New Roman Regular" w:cs="Times New Roman Regular"/>
          <w:b w:val="0"/>
          <w:bCs/>
          <w:color w:val="000000" w:themeColor="text1"/>
          <w:sz w:val="24"/>
          <w:szCs w:val="24"/>
          <w:u w:color="333333"/>
          <w:shd w:val="clear" w:color="auto" w:fill="FFFFFF"/>
          <w:lang w:val="en-US" w:eastAsia="zh-Hans"/>
          <w14:textFill>
            <w14:solidFill>
              <w14:schemeClr w14:val="tx1"/>
            </w14:solidFill>
          </w14:textFill>
        </w:rPr>
      </w:pPr>
      <w:r>
        <w:rPr>
          <w:rFonts w:hint="default" w:ascii="Times New Roman Regular" w:hAnsi="Times New Roman Regular" w:cs="Times New Roman Regular"/>
          <w:b w:val="0"/>
          <w:bCs w:val="0"/>
          <w:color w:val="000000" w:themeColor="text1"/>
          <w:sz w:val="24"/>
          <w:szCs w:val="24"/>
          <w:u w:color="333333"/>
          <w:shd w:val="clear" w:color="auto" w:fill="FFFFFF"/>
          <w14:textFill>
            <w14:solidFill>
              <w14:schemeClr w14:val="tx1"/>
            </w14:solidFill>
          </w14:textFill>
        </w:rPr>
        <w:t>//</w:t>
      </w:r>
      <w:r>
        <w:rPr>
          <w:rFonts w:hint="default" w:ascii="Times New Roman Regular" w:hAnsi="Times New Roman Regular" w:cs="Times New Roman Regular"/>
          <w:b w:val="0"/>
          <w:bCs w:val="0"/>
          <w:color w:val="000000" w:themeColor="text1"/>
          <w:sz w:val="24"/>
          <w:szCs w:val="24"/>
          <w:u w:color="333333"/>
          <w:shd w:val="clear" w:color="auto" w:fill="FFFFFF"/>
          <w:lang w:val="en-US" w:eastAsia="zh-Hans"/>
          <w14:textFill>
            <w14:solidFill>
              <w14:schemeClr w14:val="tx1"/>
            </w14:solidFill>
          </w14:textFill>
        </w:rPr>
        <w:t>面签方式</w:t>
      </w:r>
      <w:r>
        <w:rPr>
          <w:rFonts w:hint="default" w:ascii="Times New Roman Regular" w:hAnsi="Times New Roman Regular" w:cs="Times New Roman Regular"/>
          <w:b w:val="0"/>
          <w:bCs w:val="0"/>
          <w:color w:val="000000" w:themeColor="text1"/>
          <w:sz w:val="24"/>
          <w:szCs w:val="24"/>
          <w:u w:color="333333"/>
          <w:shd w:val="clear" w:color="auto" w:fill="FFFFFF"/>
          <w:lang w:eastAsia="zh-Hans"/>
          <w14:textFill>
            <w14:solidFill>
              <w14:schemeClr w14:val="tx1"/>
            </w14:solidFill>
          </w14:textFill>
        </w:rPr>
        <w:t>(</w:t>
      </w:r>
      <w:r>
        <w:rPr>
          <w:rFonts w:hint="default" w:ascii="Times New Roman Regular" w:hAnsi="Times New Roman Regular" w:cs="Times New Roman Regular"/>
          <w:b w:val="0"/>
          <w:bCs w:val="0"/>
          <w:color w:val="000000" w:themeColor="text1"/>
          <w:sz w:val="24"/>
          <w:szCs w:val="24"/>
          <w:u w:color="333333"/>
          <w:shd w:val="clear" w:color="auto" w:fill="FFFFFF"/>
          <w:lang w:val="en-US" w:eastAsia="zh-Hans"/>
          <w14:textFill>
            <w14:solidFill>
              <w14:schemeClr w14:val="tx1"/>
            </w14:solidFill>
          </w14:textFill>
        </w:rPr>
        <w:t>必传</w:t>
      </w:r>
      <w:r>
        <w:rPr>
          <w:rFonts w:hint="default" w:ascii="Times New Roman Regular" w:hAnsi="Times New Roman Regular" w:cs="Times New Roman Regular"/>
          <w:b w:val="0"/>
          <w:bCs w:val="0"/>
          <w:color w:val="000000" w:themeColor="text1"/>
          <w:sz w:val="24"/>
          <w:szCs w:val="24"/>
          <w:u w:color="333333"/>
          <w:shd w:val="clear" w:color="auto" w:fill="FFFFFF"/>
          <w:lang w:eastAsia="zh-Hans"/>
          <w14:textFill>
            <w14:solidFill>
              <w14:schemeClr w14:val="tx1"/>
            </w14:solidFill>
          </w14:textFill>
        </w:rPr>
        <w:t>)</w:t>
      </w:r>
    </w:p>
    <w:p>
      <w:pPr>
        <w:numPr>
          <w:ilvl w:val="0"/>
          <w:numId w:val="0"/>
        </w:numPr>
        <w:ind w:leftChars="0"/>
        <w:rPr>
          <w:rFonts w:hint="eastAsia"/>
          <w:lang w:val="en-US" w:eastAsia="zh-Hans"/>
        </w:rPr>
      </w:pPr>
    </w:p>
    <w:p>
      <w:pPr>
        <w:keepNext w:val="0"/>
        <w:keepLines w:val="0"/>
        <w:pageBreakBefore w:val="0"/>
        <w:widowControl/>
        <w:numPr>
          <w:ilvl w:val="0"/>
          <w:numId w:val="7"/>
        </w:numPr>
        <w:kinsoku/>
        <w:wordWrap/>
        <w:overflowPunct/>
        <w:topLinePunct w:val="0"/>
        <w:autoSpaceDE/>
        <w:autoSpaceDN/>
        <w:bidi w:val="0"/>
        <w:adjustRightInd/>
        <w:snapToGrid/>
        <w:spacing w:line="360" w:lineRule="auto"/>
        <w:ind w:left="845" w:leftChars="0" w:hanging="425" w:firstLineChars="0"/>
        <w:textAlignment w:val="auto"/>
        <w:rPr>
          <w:rFonts w:hint="eastAsia"/>
          <w:lang w:val="en-US" w:eastAsia="zh-Hans"/>
        </w:rPr>
      </w:pPr>
      <w:r>
        <w:rPr>
          <w:rFonts w:hint="default"/>
          <w:lang w:val="en-US" w:eastAsia="zh-Hans"/>
        </w:rPr>
        <w:t>远程协助</w:t>
      </w:r>
      <w:r>
        <w:rPr>
          <w:rFonts w:hint="eastAsia"/>
          <w:lang w:val="en-US" w:eastAsia="zh-Hans"/>
        </w:rPr>
        <w:t>用户</w:t>
      </w:r>
      <w:r>
        <w:rPr>
          <w:rFonts w:hint="default"/>
          <w:lang w:val="en-US" w:eastAsia="zh-Hans"/>
        </w:rPr>
        <w:t>端</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val="en-US" w:eastAsia="zh-CN"/>
        </w:rPr>
      </w:pPr>
      <w:r>
        <w:rPr>
          <w:rFonts w:hint="default"/>
          <w:lang w:val="en-US" w:eastAsia="zh-CN"/>
        </w:rPr>
        <w:t>interViewData.queueID = 队列编号</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lang w:val="en-US" w:eastAsia="zh-Hans"/>
        </w:rPr>
      </w:pPr>
      <w:r>
        <w:rPr>
          <w:rFonts w:hint="default"/>
          <w:lang w:val="en-US" w:eastAsia="zh-CN"/>
        </w:rPr>
        <w:t>interViewData.shareWindow = app.window2;</w:t>
      </w:r>
      <w:r>
        <w:rPr>
          <w:rFonts w:hint="default"/>
          <w:lang w:eastAsia="zh-CN"/>
        </w:rPr>
        <w:t>//</w:t>
      </w:r>
      <w:r>
        <w:rPr>
          <w:rFonts w:hint="eastAsia"/>
          <w:lang w:val="en-US" w:eastAsia="zh-Hans"/>
        </w:rPr>
        <w:t>副窗口</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eastAsia"/>
          <w:lang w:val="en-US" w:eastAsia="zh-Hans"/>
        </w:rPr>
      </w:pPr>
      <w:r>
        <w:rPr>
          <w:rFonts w:hint="default"/>
          <w:lang w:val="en-US" w:eastAsia="zh-CN"/>
        </w:rPr>
        <w:t>interViewData.rootWindow = app.window;</w:t>
      </w:r>
      <w:r>
        <w:rPr>
          <w:rFonts w:hint="default"/>
          <w:lang w:eastAsia="zh-CN"/>
        </w:rPr>
        <w:t>//</w:t>
      </w:r>
      <w:r>
        <w:rPr>
          <w:rFonts w:hint="eastAsia"/>
          <w:lang w:val="en-US" w:eastAsia="zh-Hans"/>
        </w:rPr>
        <w:t>主窗口</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eastAsia="zh-Hans"/>
        </w:rPr>
      </w:pPr>
      <w:r>
        <w:rPr>
          <w:rFonts w:hint="default"/>
        </w:rPr>
        <w:t xml:space="preserve">interViewData.interviewType = </w:t>
      </w:r>
      <w:r>
        <w:rPr>
          <w:rFonts w:hint="default"/>
          <w:lang w:val="en-US" w:eastAsia="zh-CN"/>
        </w:rPr>
        <w:t xml:space="preserve">SEInterviewTypeoAssist </w:t>
      </w:r>
      <w:r>
        <w:rPr>
          <w:rFonts w:hint="default"/>
        </w:rPr>
        <w:t>//</w:t>
      </w:r>
      <w:r>
        <w:rPr>
          <w:rFonts w:hint="default"/>
          <w:lang w:val="en-US" w:eastAsia="zh-Hans"/>
        </w:rPr>
        <w:t>面签方式</w:t>
      </w:r>
      <w:r>
        <w:rPr>
          <w:rFonts w:hint="default"/>
          <w:lang w:eastAsia="zh-Hans"/>
        </w:rPr>
        <w:t>(</w:t>
      </w:r>
      <w:r>
        <w:rPr>
          <w:rFonts w:hint="default"/>
          <w:lang w:val="en-US" w:eastAsia="zh-Hans"/>
        </w:rPr>
        <w:t>必传</w:t>
      </w:r>
      <w:r>
        <w:rPr>
          <w:rFonts w:hint="default"/>
          <w:lang w:eastAsia="zh-Hans"/>
        </w:rPr>
        <w:t>)</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lang w:val="en-US" w:eastAsia="zh-CN"/>
        </w:rPr>
      </w:pP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AppDelegate * app = (AppDelegate *)[[UIApplication sharedApplication] delegate];</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interViewData.shareWindow = app.window2;</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interViewData.rootWindow = app.window;</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lang w:val="en-US" w:eastAsia="zh-Hans"/>
        </w:rPr>
      </w:pP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val="en-US" w:eastAsia="zh-Hans"/>
        </w:rPr>
      </w:pPr>
      <w:r>
        <w:rPr>
          <w:rFonts w:hint="default"/>
          <w:lang w:val="en-US" w:eastAsia="zh-Hans"/>
        </w:rPr>
        <w:t>在</w:t>
      </w:r>
      <w:r>
        <w:rPr>
          <w:rFonts w:hint="default"/>
          <w:lang w:val="en-US" w:eastAsia="zh-CN"/>
        </w:rPr>
        <w:t>AppDelegate</w:t>
      </w:r>
      <w:r>
        <w:rPr>
          <w:rFonts w:hint="default"/>
          <w:lang w:val="en-US" w:eastAsia="zh-Hans"/>
        </w:rPr>
        <w:t>的中创建一个</w:t>
      </w:r>
      <w:r>
        <w:rPr>
          <w:rFonts w:hint="default"/>
          <w:lang w:val="en-US" w:eastAsia="zh-CN"/>
        </w:rPr>
        <w:t xml:space="preserve">UIWindow </w:t>
      </w:r>
      <w:r>
        <w:rPr>
          <w:rFonts w:hint="default"/>
          <w:lang w:val="en-US" w:eastAsia="zh-Hans"/>
        </w:rPr>
        <w:t>窗口</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val="en-US" w:eastAsia="zh-CN"/>
        </w:rPr>
      </w:pPr>
      <w:r>
        <w:rPr>
          <w:rFonts w:hint="default"/>
          <w:lang w:val="en-US" w:eastAsia="zh-CN"/>
        </w:rPr>
        <w:t>@property (nonatomic, strong)UIWindow *window2;</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textAlignment w:val="auto"/>
        <w:rPr>
          <w:rFonts w:hint="default"/>
          <w:lang w:val="en-US" w:eastAsia="zh-CN"/>
        </w:rPr>
      </w:pP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lang w:val="en-US" w:eastAsia="zh-CN"/>
        </w:rPr>
      </w:pPr>
      <w:r>
        <w:rPr>
          <w:rFonts w:hint="default"/>
          <w:lang w:val="en-US" w:eastAsia="zh-Hans"/>
        </w:rPr>
        <w:t>在</w:t>
      </w:r>
      <w:r>
        <w:rPr>
          <w:rFonts w:hint="default"/>
          <w:lang w:val="en-US" w:eastAsia="zh-CN"/>
        </w:rPr>
        <w:t>didFinishLaunchingWithOptions</w:t>
      </w:r>
      <w:r>
        <w:rPr>
          <w:rFonts w:hint="default"/>
          <w:lang w:val="en-US" w:eastAsia="zh-Hans"/>
        </w:rPr>
        <w:t>初始化</w:t>
      </w:r>
      <w:r>
        <w:rPr>
          <w:rFonts w:hint="default"/>
          <w:lang w:val="en-US" w:eastAsia="zh-CN"/>
        </w:rPr>
        <w:t xml:space="preserve">UIWindow </w:t>
      </w:r>
      <w:r>
        <w:rPr>
          <w:rFonts w:hint="default"/>
          <w:lang w:val="en-US" w:eastAsia="zh-Hans"/>
        </w:rPr>
        <w:t>窗口</w:t>
      </w:r>
    </w:p>
    <w:p>
      <w:pPr>
        <w:keepNext w:val="0"/>
        <w:keepLines w:val="0"/>
        <w:pageBreakBefore w:val="0"/>
        <w:widowControl/>
        <w:shd w:val="clear" w:fill="BEBEBE" w:themeFill="background1" w:themeFillShade="BF"/>
        <w:kinsoku/>
        <w:wordWrap/>
        <w:overflowPunct/>
        <w:topLinePunct w:val="0"/>
        <w:autoSpaceDE/>
        <w:autoSpaceDN/>
        <w:bidi w:val="0"/>
        <w:adjustRightInd/>
        <w:snapToGrid/>
        <w:spacing w:line="360" w:lineRule="auto"/>
        <w:ind w:firstLine="420" w:firstLineChars="0"/>
        <w:textAlignment w:val="auto"/>
        <w:rPr>
          <w:rFonts w:hint="default"/>
        </w:rPr>
      </w:pPr>
      <w:r>
        <w:rPr>
          <w:rFonts w:hint="default"/>
          <w:lang w:val="en-US" w:eastAsia="zh-CN"/>
        </w:rPr>
        <w:t xml:space="preserve">self.window2 =[[UIWindow alloc] initWithFrame:[UIScreen mainScreen].bounds];  </w:t>
      </w:r>
    </w:p>
    <w:p>
      <w:pPr>
        <w:numPr>
          <w:ilvl w:val="0"/>
          <w:numId w:val="0"/>
        </w:numPr>
        <w:ind w:leftChars="0"/>
        <w:rPr>
          <w:rFonts w:hint="eastAsia"/>
          <w:lang w:val="en-US" w:eastAsia="zh-Hans"/>
        </w:rPr>
      </w:pPr>
    </w:p>
    <w:p>
      <w:pPr>
        <w:pStyle w:val="18"/>
        <w:keepNext w:val="0"/>
        <w:keepLines w:val="0"/>
        <w:widowControl/>
        <w:suppressLineNumbers w:val="0"/>
        <w:shd w:val="clear" w:fill="FFFFFF"/>
        <w:spacing w:before="0" w:beforeAutospacing="0" w:after="0" w:afterAutospacing="0"/>
        <w:ind w:left="0" w:right="0"/>
        <w:jc w:val="left"/>
        <w:rPr>
          <w:rFonts w:hint="default" w:ascii="Times New Roman Regular" w:hAnsi="Times New Roman Regular" w:cs="Times New Roman Regular"/>
          <w:b w:val="0"/>
          <w:bCs/>
          <w:color w:val="000000" w:themeColor="text1"/>
          <w14:textFill>
            <w14:solidFill>
              <w14:schemeClr w14:val="tx1"/>
            </w14:solidFill>
          </w14:textFill>
        </w:rPr>
      </w:pPr>
    </w:p>
    <w:p>
      <w:pPr>
        <w:pStyle w:val="18"/>
        <w:keepNext w:val="0"/>
        <w:keepLines w:val="0"/>
        <w:widowControl/>
        <w:suppressLineNumbers w:val="0"/>
        <w:shd w:val="clear" w:fill="FFFFFF"/>
        <w:spacing w:before="0" w:beforeAutospacing="0" w:after="0" w:afterAutospacing="0"/>
        <w:ind w:left="0" w:right="0"/>
        <w:jc w:val="left"/>
        <w:rPr>
          <w:rFonts w:hint="default" w:cs="PingFang SC Regular"/>
          <w:b w:val="0"/>
          <w:bCs w:val="0"/>
          <w:color w:val="FF0000"/>
          <w:u w:color="333333"/>
          <w:shd w:val="clear" w:color="auto" w:fill="FFFFFF"/>
        </w:rPr>
      </w:pPr>
      <w:r>
        <w:rPr>
          <w:rFonts w:ascii="Menlo" w:hAnsi="Menlo" w:eastAsia="Menlo" w:cs="Menlo"/>
          <w:color w:val="000000"/>
          <w:kern w:val="0"/>
          <w:sz w:val="22"/>
          <w:szCs w:val="22"/>
          <w:lang w:val="en-US" w:eastAsia="zh-CN" w:bidi="ar"/>
        </w:rPr>
        <w:t>       </w:t>
      </w:r>
    </w:p>
    <w:p>
      <w:pPr>
        <w:pStyle w:val="4"/>
        <w:spacing w:line="240" w:lineRule="auto"/>
        <w:outlineLvl w:val="2"/>
        <w:rPr>
          <w:rFonts w:hint="eastAsia" w:asciiTheme="minorEastAsia" w:hAnsiTheme="minorEastAsia"/>
          <w:sz w:val="28"/>
          <w:szCs w:val="28"/>
          <w:u w:color="333333"/>
          <w:shd w:val="clear" w:color="auto" w:fill="FFFFFF"/>
        </w:rPr>
      </w:pPr>
      <w:bookmarkStart w:id="38" w:name="_Toc1071"/>
      <w:r>
        <w:rPr>
          <w:rFonts w:hint="eastAsia" w:asciiTheme="minorEastAsia" w:hAnsiTheme="minorEastAsia"/>
          <w:sz w:val="28"/>
          <w:szCs w:val="28"/>
          <w:u w:color="333333"/>
          <w:shd w:val="clear" w:color="auto" w:fill="FFFFFF"/>
        </w:rPr>
        <w:t>4.4.5视频服务结束的方法</w:t>
      </w:r>
      <w:bookmarkEnd w:id="38"/>
    </w:p>
    <w:p>
      <w:pPr>
        <w:pStyle w:val="39"/>
        <w:spacing w:line="360" w:lineRule="auto"/>
        <w:rPr>
          <w:rFonts w:cs="PingFang SC Regular"/>
          <w:u w:color="333333"/>
          <w:shd w:val="clear" w:color="auto" w:fill="FFFFFF"/>
        </w:rPr>
      </w:pPr>
      <w:r>
        <w:rPr>
          <w:rFonts w:cs="PingFang SC Regular"/>
          <w:u w:color="333333"/>
          <w:shd w:val="clear" w:color="auto" w:fill="FFFFFF"/>
        </w:rPr>
        <w:t>-(void)SEVideoServiceDidFinishedWithResult:(SEVideoResult *)videoResult;</w:t>
      </w:r>
    </w:p>
    <w:p>
      <w:pPr>
        <w:pStyle w:val="2"/>
        <w:numPr>
          <w:numId w:val="0"/>
        </w:numPr>
        <w:bidi w:val="0"/>
        <w:ind w:leftChars="0"/>
        <w:rPr>
          <w:rFonts w:hint="eastAsia" w:cs="PingFang SC Regular"/>
          <w:u w:color="333333"/>
          <w:shd w:val="clear" w:color="auto" w:fill="FFFFFF"/>
        </w:rPr>
      </w:pPr>
      <w:bookmarkStart w:id="39" w:name="_GoBack"/>
      <w:bookmarkEnd w:id="39"/>
    </w:p>
    <w:sectPr>
      <w:footerReference r:id="rId7" w:type="default"/>
      <w:pgSz w:w="11900" w:h="16840"/>
      <w:pgMar w:top="1440" w:right="1800" w:bottom="1440" w:left="1800" w:header="851" w:footer="992" w:gutter="0"/>
      <w:pgBorders>
        <w:top w:val="none" w:sz="0" w:space="0"/>
        <w:left w:val="none" w:sz="0" w:space="0"/>
        <w:bottom w:val="none" w:sz="0" w:space="0"/>
        <w:right w:val="none" w:sz="0" w:space="0"/>
      </w:pgBorders>
      <w:pgNumType w:fmt="decimal"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 w:name="Heiti SC Light">
    <w:panose1 w:val="02000000000000000000"/>
    <w:charset w:val="50"/>
    <w:family w:val="auto"/>
    <w:pitch w:val="default"/>
    <w:sig w:usb0="00000000" w:usb1="00000000" w:usb2="00000000" w:usb3="00000000" w:csb0="00160000" w:csb1="00000000"/>
  </w:font>
  <w:font w:name="Arial Unicode MS">
    <w:panose1 w:val="020B0604020202020204"/>
    <w:charset w:val="86"/>
    <w:family w:val="auto"/>
    <w:pitch w:val="default"/>
    <w:sig w:usb0="00000000" w:usb1="00000000" w:usb2="00000000" w:usb3="00000000" w:csb0="003E0000" w:csb1="00000000"/>
  </w:font>
  <w:font w:name="Helvetica">
    <w:panose1 w:val="00000000000000000000"/>
    <w:charset w:val="00"/>
    <w:family w:val="auto"/>
    <w:pitch w:val="default"/>
    <w:sig w:usb0="00000000" w:usb1="00000000" w:usb2="00000000" w:usb3="00000000" w:csb0="00000000" w:csb1="00000000"/>
  </w:font>
  <w:font w:name="pingfang sc">
    <w:panose1 w:val="020B0400000000000000"/>
    <w:charset w:val="86"/>
    <w:family w:val="auto"/>
    <w:pitch w:val="default"/>
    <w:sig w:usb0="00000000" w:usb1="00000000" w:usb2="00000000" w:usb3="00000000" w:csb0="00160000" w:csb1="00000000"/>
  </w:font>
  <w:font w:name="Menlo">
    <w:panose1 w:val="020B0609030804020204"/>
    <w:charset w:val="00"/>
    <w:family w:val="roman"/>
    <w:pitch w:val="default"/>
    <w:sig w:usb0="00000000" w:usb1="00000000" w:usb2="00000000" w:usb3="00000000" w:csb0="00000000" w:csb1="00000000"/>
  </w:font>
  <w:font w:name="Cambria">
    <w:altName w:val="苹方-简"/>
    <w:panose1 w:val="02040503050406030204"/>
    <w:charset w:val="00"/>
    <w:family w:val="roman"/>
    <w:pitch w:val="default"/>
    <w:sig w:usb0="00000000" w:usb1="00000000" w:usb2="00000000" w:usb3="00000000" w:csb0="0000019F" w:csb1="00000000"/>
  </w:font>
  <w:font w:name="苹方-简">
    <w:panose1 w:val="020B0400000000000000"/>
    <w:charset w:val="86"/>
    <w:family w:val="auto"/>
    <w:pitch w:val="default"/>
    <w:sig w:usb0="00000000" w:usb1="00000000" w:usb2="00000000" w:usb3="00000000" w:csb0="00160000" w:csb1="00000000"/>
  </w:font>
  <w:font w:name="汉仪中黑KW">
    <w:panose1 w:val="00020600040101010101"/>
    <w:charset w:val="86"/>
    <w:family w:val="auto"/>
    <w:pitch w:val="default"/>
    <w:sig w:usb0="00000000" w:usb1="00000000" w:usb2="00000000" w:usb3="00000000" w:csb0="00160000" w:csb1="00000000"/>
  </w:font>
  <w:font w:name="PingFang SC Regular">
    <w:panose1 w:val="020B0400000000000000"/>
    <w:charset w:val="50"/>
    <w:family w:val="auto"/>
    <w:pitch w:val="default"/>
    <w:sig w:usb0="00000000" w:usb1="00000000" w:usb2="00000000" w:usb3="00000000" w:csb0="00160000" w:csb1="00000000"/>
  </w:font>
  <w:font w:name="Songti SC Bold">
    <w:panose1 w:val="02010600040101010101"/>
    <w:charset w:val="86"/>
    <w:family w:val="auto"/>
    <w:pitch w:val="default"/>
    <w:sig w:usb0="00000000" w:usb1="00000000" w:usb2="00000000" w:usb3="00000000" w:csb0="00160000" w:csb1="00000000"/>
  </w:font>
  <w:font w:name="Times New Roman Regular">
    <w:panose1 w:val="02020603050405020304"/>
    <w:charset w:val="00"/>
    <w:family w:val="auto"/>
    <w:pitch w:val="default"/>
    <w:sig w:usb0="00000000" w:usb1="00000000" w:usb2="00000000" w:usb3="00000000" w:csb0="00000000" w:csb1="00000000"/>
  </w:font>
  <w:font w:name="Songti SC Regular">
    <w:panose1 w:val="02010600040101010101"/>
    <w:charset w:val="86"/>
    <w:family w:val="auto"/>
    <w:pitch w:val="default"/>
    <w:sig w:usb0="00000000" w:usb1="00000000" w:usb2="00000000" w:usb3="00000000" w:csb0="00160000" w:csb1="00000000"/>
  </w:font>
  <w:font w:name="冬青黑体简体中文">
    <w:panose1 w:val="020B0300000000000000"/>
    <w:charset w:val="86"/>
    <w:family w:val="auto"/>
    <w:pitch w:val="default"/>
    <w:sig w:usb0="00000000" w:usb1="00000000" w:usb2="00000000" w:usb3="00000000" w:csb0="00160000" w:csb1="00000000"/>
  </w:font>
  <w:font w:name="宋体-简">
    <w:panose1 w:val="02010600040101010101"/>
    <w:charset w:val="86"/>
    <w:family w:val="auto"/>
    <w:pitch w:val="default"/>
    <w:sig w:usb0="00000000" w:usb1="00000000" w:usb2="00000000" w:usb3="00000000" w:csb0="0016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right" w:y="1"/>
      <w:rPr>
        <w:rStyle w:val="23"/>
      </w:rPr>
    </w:pPr>
    <w:r>
      <w:rPr>
        <w:rStyle w:val="23"/>
      </w:rPr>
      <w:fldChar w:fldCharType="begin"/>
    </w:r>
    <w:r>
      <w:rPr>
        <w:rStyle w:val="23"/>
      </w:rPr>
      <w:instrText xml:space="preserve">PAGE  </w:instrText>
    </w:r>
    <w:r>
      <w:rPr>
        <w:rStyle w:val="23"/>
      </w:rPr>
      <w:fldChar w:fldCharType="separate"/>
    </w:r>
    <w:r>
      <w:rPr>
        <w:rStyle w:val="23"/>
      </w:rPr>
      <w:t>1</w:t>
    </w:r>
    <w:r>
      <w:rPr>
        <w:rStyle w:val="23"/>
      </w:rPr>
      <w:fldChar w:fldCharType="end"/>
    </w:r>
  </w:p>
  <w:p>
    <w:pPr>
      <w:pStyle w:val="27"/>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framePr w:wrap="around" w:vAnchor="text" w:hAnchor="margin" w:xAlign="right" w:y="1"/>
      <w:rPr>
        <w:rStyle w:val="23"/>
      </w:rPr>
    </w:pPr>
    <w:r>
      <w:rPr>
        <w:rStyle w:val="23"/>
      </w:rPr>
      <w:fldChar w:fldCharType="begin"/>
    </w:r>
    <w:r>
      <w:rPr>
        <w:rStyle w:val="23"/>
      </w:rPr>
      <w:instrText xml:space="preserve">PAGE  </w:instrText>
    </w:r>
    <w:r>
      <w:rPr>
        <w:rStyle w:val="23"/>
      </w:rPr>
      <w:fldChar w:fldCharType="end"/>
    </w:r>
  </w:p>
  <w:p>
    <w:pPr>
      <w:pStyle w:val="11"/>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7"/>
      <w:ind w:right="360"/>
    </w:pPr>
    <w:r>
      <w:rPr>
        <w:sz w:val="24"/>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12700" cap="flat">
                        <a:noFill/>
                        <a:miter lim="400000"/>
                      </a:ln>
                    </wps:spPr>
                    <wps:style>
                      <a:lnRef idx="0">
                        <a:scrgbClr r="0" g="0" b="0"/>
                      </a:lnRef>
                      <a:fillRef idx="0">
                        <a:scrgbClr r="0" g="0" b="0"/>
                      </a:fillRef>
                      <a:effectRef idx="0">
                        <a:scrgbClr r="0" g="0" b="0"/>
                      </a:effectRef>
                      <a:fontRef idx="none"/>
                    </wps:style>
                    <wps:txbx>
                      <w:txbxContent>
                        <w:p>
                          <w:pPr>
                            <w:pStyle w:val="11"/>
                          </w:pPr>
                          <w:r>
                            <w:fldChar w:fldCharType="begin"/>
                          </w:r>
                          <w:r>
                            <w:instrText xml:space="preserve"> PAGE  \* MERGEFORMAT </w:instrText>
                          </w:r>
                          <w:r>
                            <w:fldChar w:fldCharType="separate"/>
                          </w:r>
                          <w:r>
                            <w:t>3</w:t>
                          </w:r>
                          <w:r>
                            <w:fldChar w:fldCharType="end"/>
                          </w:r>
                          <w:r>
                            <w:t xml:space="preserve"> / </w:t>
                          </w:r>
                          <w:r>
                            <w:fldChar w:fldCharType="begin"/>
                          </w:r>
                          <w:r>
                            <w:instrText xml:space="preserve"> NUMPAGES  \* MERGEFORMAT </w:instrText>
                          </w:r>
                          <w:r>
                            <w:fldChar w:fldCharType="separate"/>
                          </w:r>
                          <w:r>
                            <w:t>11</w:t>
                          </w:r>
                          <w:r>
                            <w:fldChar w:fldCharType="end"/>
                          </w:r>
                        </w:p>
                      </w:txbxContent>
                    </wps:txbx>
                    <wps:bodyPr rot="0" spcFirstLastPara="0" vertOverflow="overflow" horzOverflow="overflow" vert="horz" wrap="none" lIns="0" tIns="0" rIns="0" bIns="0" numCol="1" spcCol="3810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WAAAAZHJzL1BLAQIUABQAAAAIAIdO4kBbjXUj0AAAAAUB&#10;AAAPAAAAAAAAAAEAIAAAADgAAABkcnMvZG93bnJldi54bWxQSwECFAAUAAAACACHTuJAwCkiCEYC&#10;AACKBAAADgAAAAAAAAABACAAAAA1AQAAZHJzL2Uyb0RvYy54bWxQSwUGAAAAAAYABgBZAQAA7QUA&#10;AAAA&#10;">
              <v:fill on="f" focussize="0,0"/>
              <v:stroke on="f" weight="1pt" miterlimit="4" joinstyle="miter"/>
              <v:imagedata o:title=""/>
              <o:lock v:ext="edit" aspectratio="f"/>
              <v:textbox inset="0mm,0mm,0mm,0mm" style="mso-fit-shape-to-text:t;">
                <w:txbxContent>
                  <w:p>
                    <w:pPr>
                      <w:pStyle w:val="11"/>
                    </w:pPr>
                    <w:r>
                      <w:fldChar w:fldCharType="begin"/>
                    </w:r>
                    <w:r>
                      <w:instrText xml:space="preserve"> PAGE  \* MERGEFORMAT </w:instrText>
                    </w:r>
                    <w:r>
                      <w:fldChar w:fldCharType="separate"/>
                    </w:r>
                    <w:r>
                      <w:t>3</w:t>
                    </w:r>
                    <w:r>
                      <w:fldChar w:fldCharType="end"/>
                    </w:r>
                    <w:r>
                      <w:t xml:space="preserve"> / </w:t>
                    </w:r>
                    <w:r>
                      <w:fldChar w:fldCharType="begin"/>
                    </w:r>
                    <w:r>
                      <w:instrText xml:space="preserve"> NUMPAGES  \* MERGEFORMAT </w:instrText>
                    </w:r>
                    <w:r>
                      <w:fldChar w:fldCharType="separate"/>
                    </w:r>
                    <w:r>
                      <w:t>11</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jc w:val="right"/>
      <w:rPr>
        <w:lang w:eastAsia="zh-CN"/>
      </w:rPr>
    </w:pPr>
    <w:r>
      <w:rPr>
        <w:rFonts w:hint="eastAsia"/>
        <w:lang w:eastAsia="zh-CN"/>
      </w:rPr>
      <w:t>签里眼视频面签系统iOS 开发对接文档</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9"/>
      <w:tblpPr w:leftFromText="187" w:rightFromText="187" w:bottomFromText="200" w:vertAnchor="text" w:tblpY="1"/>
      <w:tblW w:w="4937" w:type="pct"/>
      <w:tblInd w:w="0" w:type="dxa"/>
      <w:tblLayout w:type="autofit"/>
      <w:tblCellMar>
        <w:top w:w="0" w:type="dxa"/>
        <w:left w:w="108" w:type="dxa"/>
        <w:bottom w:w="0" w:type="dxa"/>
        <w:right w:w="108" w:type="dxa"/>
      </w:tblCellMar>
    </w:tblPr>
    <w:tblGrid>
      <w:gridCol w:w="3625"/>
      <w:gridCol w:w="1345"/>
      <w:gridCol w:w="3439"/>
    </w:tblGrid>
    <w:tr>
      <w:trPr>
        <w:trHeight w:val="151" w:hRule="atLeast"/>
      </w:trPr>
      <w:tc>
        <w:tcPr>
          <w:tcW w:w="2389" w:type="pct"/>
          <w:tcBorders>
            <w:top w:val="nil"/>
            <w:left w:val="nil"/>
            <w:bottom w:val="single" w:color="5B9BD5" w:themeColor="accent1" w:sz="4" w:space="0"/>
            <w:right w:val="nil"/>
          </w:tcBorders>
        </w:tcPr>
        <w:p>
          <w:pPr>
            <w:pStyle w:val="12"/>
            <w:spacing w:line="276" w:lineRule="auto"/>
            <w:rPr>
              <w:rFonts w:ascii="Cambria" w:hAnsi="Cambria" w:eastAsiaTheme="majorEastAsia" w:cstheme="majorBidi"/>
              <w:b/>
              <w:bCs/>
              <w:color w:val="5B9BD5" w:themeColor="accent1"/>
              <w14:textFill>
                <w14:solidFill>
                  <w14:schemeClr w14:val="accent1"/>
                </w14:solidFill>
              </w14:textFill>
            </w:rPr>
          </w:pPr>
        </w:p>
      </w:tc>
      <w:tc>
        <w:tcPr>
          <w:tcW w:w="333" w:type="pct"/>
          <w:vMerge w:val="restart"/>
          <w:noWrap/>
          <w:vAlign w:val="center"/>
        </w:tcPr>
        <w:p>
          <w:pPr>
            <w:pStyle w:val="39"/>
            <w:rPr>
              <w:rFonts w:ascii="Cambria" w:hAnsi="Cambria"/>
              <w:color w:val="5B9BD5" w:themeColor="accent1"/>
              <w:szCs w:val="20"/>
              <w14:textFill>
                <w14:solidFill>
                  <w14:schemeClr w14:val="accent1"/>
                </w14:solidFill>
              </w14:textFill>
            </w:rPr>
          </w:pPr>
          <w:sdt>
            <w:sdtPr>
              <w:rPr>
                <w:rFonts w:ascii="Cambria" w:hAnsi="Cambria"/>
                <w:color w:val="5B9BD5" w:themeColor="accent1"/>
                <w14:textFill>
                  <w14:solidFill>
                    <w14:schemeClr w14:val="accent1"/>
                  </w14:solidFill>
                </w14:textFill>
              </w:rPr>
              <w:id w:val="95367809"/>
              <w:placeholder>
                <w:docPart w:val="E13458E117D7604EBB9A8CB32CEE6C3A"/>
              </w:placeholder>
              <w:temporary/>
              <w:showingPlcHdr/>
            </w:sdtPr>
            <w:sdtEndPr>
              <w:rPr>
                <w:rFonts w:ascii="Cambria" w:hAnsi="Cambria"/>
                <w:color w:val="5B9BD5" w:themeColor="accent1"/>
                <w14:textFill>
                  <w14:solidFill>
                    <w14:schemeClr w14:val="accent1"/>
                  </w14:solidFill>
                </w14:textFill>
              </w:rPr>
            </w:sdtEndPr>
            <w:sdtContent>
              <w:r>
                <w:rPr>
                  <w:rFonts w:ascii="Cambria" w:hAnsi="Cambria"/>
                  <w:color w:val="5B9BD5" w:themeColor="accent1"/>
                  <w:lang w:val="zh-CN"/>
                  <w14:textFill>
                    <w14:solidFill>
                      <w14:schemeClr w14:val="accent1"/>
                    </w14:solidFill>
                  </w14:textFill>
                </w:rPr>
                <w:t>[键入文字]</w:t>
              </w:r>
            </w:sdtContent>
          </w:sdt>
        </w:p>
      </w:tc>
      <w:tc>
        <w:tcPr>
          <w:tcW w:w="2278" w:type="pct"/>
          <w:tcBorders>
            <w:top w:val="nil"/>
            <w:left w:val="nil"/>
            <w:bottom w:val="single" w:color="5B9BD5" w:themeColor="accent1" w:sz="4" w:space="0"/>
            <w:right w:val="nil"/>
          </w:tcBorders>
        </w:tcPr>
        <w:p>
          <w:pPr>
            <w:pStyle w:val="12"/>
            <w:spacing w:line="276" w:lineRule="auto"/>
            <w:rPr>
              <w:rFonts w:ascii="Cambria" w:hAnsi="Cambria" w:eastAsiaTheme="majorEastAsia" w:cstheme="majorBidi"/>
              <w:b/>
              <w:bCs/>
              <w:color w:val="5B9BD5" w:themeColor="accent1"/>
              <w14:textFill>
                <w14:solidFill>
                  <w14:schemeClr w14:val="accent1"/>
                </w14:solidFill>
              </w14:textFill>
            </w:rPr>
          </w:pPr>
        </w:p>
      </w:tc>
    </w:tr>
    <w:tr>
      <w:trPr>
        <w:trHeight w:val="150" w:hRule="atLeast"/>
      </w:trPr>
      <w:tc>
        <w:tcPr>
          <w:tcW w:w="2389" w:type="pct"/>
          <w:tcBorders>
            <w:top w:val="single" w:color="5B9BD5" w:themeColor="accent1" w:sz="4" w:space="0"/>
            <w:left w:val="nil"/>
            <w:bottom w:val="nil"/>
            <w:right w:val="nil"/>
          </w:tcBorders>
        </w:tcPr>
        <w:p>
          <w:pPr>
            <w:pStyle w:val="12"/>
            <w:spacing w:line="276" w:lineRule="auto"/>
            <w:rPr>
              <w:rFonts w:ascii="Cambria" w:hAnsi="Cambria" w:eastAsiaTheme="majorEastAsia" w:cstheme="majorBidi"/>
              <w:b/>
              <w:bCs/>
              <w:color w:val="5B9BD5" w:themeColor="accent1"/>
              <w14:textFill>
                <w14:solidFill>
                  <w14:schemeClr w14:val="accent1"/>
                </w14:solidFill>
              </w14:textFill>
            </w:rPr>
          </w:pPr>
        </w:p>
      </w:tc>
      <w:tc>
        <w:tcPr>
          <w:tcW w:w="0" w:type="auto"/>
          <w:vMerge w:val="continue"/>
          <w:vAlign w:val="center"/>
        </w:tcPr>
        <w:p>
          <w:pPr>
            <w:rPr>
              <w:rFonts w:ascii="Cambria" w:hAnsi="Cambria"/>
              <w:color w:val="5B9BD5" w:themeColor="accent1"/>
              <w:sz w:val="22"/>
              <w:szCs w:val="22"/>
              <w14:textFill>
                <w14:solidFill>
                  <w14:schemeClr w14:val="accent1"/>
                </w14:solidFill>
              </w14:textFill>
            </w:rPr>
          </w:pPr>
        </w:p>
      </w:tc>
      <w:tc>
        <w:tcPr>
          <w:tcW w:w="2278" w:type="pct"/>
          <w:tcBorders>
            <w:top w:val="single" w:color="5B9BD5" w:themeColor="accent1" w:sz="4" w:space="0"/>
            <w:left w:val="nil"/>
            <w:bottom w:val="nil"/>
            <w:right w:val="nil"/>
          </w:tcBorders>
        </w:tcPr>
        <w:p>
          <w:pPr>
            <w:pStyle w:val="12"/>
            <w:spacing w:line="276" w:lineRule="auto"/>
            <w:rPr>
              <w:rFonts w:ascii="Cambria" w:hAnsi="Cambria" w:eastAsiaTheme="majorEastAsia" w:cstheme="majorBidi"/>
              <w:b/>
              <w:bCs/>
              <w:color w:val="5B9BD5" w:themeColor="accent1"/>
              <w14:textFill>
                <w14:solidFill>
                  <w14:schemeClr w14:val="accent1"/>
                </w14:solidFill>
              </w14:textFill>
            </w:rPr>
          </w:pPr>
        </w:p>
      </w:tc>
    </w:tr>
  </w:tbl>
  <w:p>
    <w:pPr>
      <w:pStyle w:val="1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A7E98DE"/>
    <w:multiLevelType w:val="singleLevel"/>
    <w:tmpl w:val="9A7E98DE"/>
    <w:lvl w:ilvl="0" w:tentative="0">
      <w:start w:val="1"/>
      <w:numFmt w:val="bullet"/>
      <w:lvlText w:val=""/>
      <w:lvlJc w:val="left"/>
      <w:pPr>
        <w:tabs>
          <w:tab w:val="left" w:pos="840"/>
        </w:tabs>
        <w:ind w:left="1260" w:hanging="420"/>
      </w:pPr>
      <w:rPr>
        <w:rFonts w:hint="default" w:ascii="Wingdings" w:hAnsi="Wingdings"/>
      </w:rPr>
    </w:lvl>
  </w:abstractNum>
  <w:abstractNum w:abstractNumId="1">
    <w:nsid w:val="9DD5A2A6"/>
    <w:multiLevelType w:val="singleLevel"/>
    <w:tmpl w:val="9DD5A2A6"/>
    <w:lvl w:ilvl="0" w:tentative="0">
      <w:start w:val="1"/>
      <w:numFmt w:val="chineseCounting"/>
      <w:suff w:val="nothing"/>
      <w:lvlText w:val="%1、"/>
      <w:lvlJc w:val="left"/>
      <w:rPr>
        <w:rFonts w:hint="eastAsia"/>
      </w:rPr>
    </w:lvl>
  </w:abstractNum>
  <w:abstractNum w:abstractNumId="2">
    <w:nsid w:val="D378F28F"/>
    <w:multiLevelType w:val="singleLevel"/>
    <w:tmpl w:val="D378F28F"/>
    <w:lvl w:ilvl="0" w:tentative="0">
      <w:start w:val="1"/>
      <w:numFmt w:val="bullet"/>
      <w:lvlText w:val=""/>
      <w:lvlJc w:val="left"/>
      <w:pPr>
        <w:tabs>
          <w:tab w:val="left" w:pos="840"/>
        </w:tabs>
        <w:ind w:left="1260" w:hanging="420"/>
      </w:pPr>
      <w:rPr>
        <w:rFonts w:hint="default" w:ascii="Wingdings" w:hAnsi="Wingdings"/>
      </w:rPr>
    </w:lvl>
  </w:abstractNum>
  <w:abstractNum w:abstractNumId="3">
    <w:nsid w:val="0F58506D"/>
    <w:multiLevelType w:val="multilevel"/>
    <w:tmpl w:val="0F58506D"/>
    <w:lvl w:ilvl="0" w:tentative="0">
      <w:start w:val="1"/>
      <w:numFmt w:val="decimal"/>
      <w:lvlText w:val="%1."/>
      <w:lvlJc w:val="left"/>
      <w:pPr>
        <w:ind w:left="360" w:hanging="360"/>
      </w:pPr>
      <w:rPr>
        <w:rFonts w:hint="eastAsia"/>
      </w:rPr>
    </w:lvl>
    <w:lvl w:ilvl="1" w:tentative="0">
      <w:start w:val="1"/>
      <w:numFmt w:val="lowerLetter"/>
      <w:lvlText w:val="%2)"/>
      <w:lvlJc w:val="left"/>
      <w:pPr>
        <w:ind w:left="960" w:hanging="480"/>
      </w:pPr>
    </w:lvl>
    <w:lvl w:ilvl="2" w:tentative="0">
      <w:start w:val="1"/>
      <w:numFmt w:val="lowerRoman"/>
      <w:lvlText w:val="%3."/>
      <w:lvlJc w:val="right"/>
      <w:pPr>
        <w:ind w:left="1440" w:hanging="480"/>
      </w:pPr>
    </w:lvl>
    <w:lvl w:ilvl="3" w:tentative="0">
      <w:start w:val="1"/>
      <w:numFmt w:val="decimal"/>
      <w:lvlText w:val="%4."/>
      <w:lvlJc w:val="left"/>
      <w:pPr>
        <w:ind w:left="1920" w:hanging="480"/>
      </w:pPr>
    </w:lvl>
    <w:lvl w:ilvl="4" w:tentative="0">
      <w:start w:val="1"/>
      <w:numFmt w:val="lowerLetter"/>
      <w:lvlText w:val="%5)"/>
      <w:lvlJc w:val="left"/>
      <w:pPr>
        <w:ind w:left="2400" w:hanging="480"/>
      </w:pPr>
    </w:lvl>
    <w:lvl w:ilvl="5" w:tentative="0">
      <w:start w:val="1"/>
      <w:numFmt w:val="lowerRoman"/>
      <w:lvlText w:val="%6."/>
      <w:lvlJc w:val="right"/>
      <w:pPr>
        <w:ind w:left="2880" w:hanging="480"/>
      </w:pPr>
    </w:lvl>
    <w:lvl w:ilvl="6" w:tentative="0">
      <w:start w:val="1"/>
      <w:numFmt w:val="decimal"/>
      <w:lvlText w:val="%7."/>
      <w:lvlJc w:val="left"/>
      <w:pPr>
        <w:ind w:left="3360" w:hanging="480"/>
      </w:pPr>
    </w:lvl>
    <w:lvl w:ilvl="7" w:tentative="0">
      <w:start w:val="1"/>
      <w:numFmt w:val="lowerLetter"/>
      <w:lvlText w:val="%8)"/>
      <w:lvlJc w:val="left"/>
      <w:pPr>
        <w:ind w:left="3840" w:hanging="480"/>
      </w:pPr>
    </w:lvl>
    <w:lvl w:ilvl="8" w:tentative="0">
      <w:start w:val="1"/>
      <w:numFmt w:val="lowerRoman"/>
      <w:lvlText w:val="%9."/>
      <w:lvlJc w:val="right"/>
      <w:pPr>
        <w:ind w:left="4320" w:hanging="480"/>
      </w:pPr>
    </w:lvl>
  </w:abstractNum>
  <w:abstractNum w:abstractNumId="4">
    <w:nsid w:val="31E4078A"/>
    <w:multiLevelType w:val="singleLevel"/>
    <w:tmpl w:val="31E4078A"/>
    <w:lvl w:ilvl="0" w:tentative="0">
      <w:start w:val="1"/>
      <w:numFmt w:val="bullet"/>
      <w:lvlText w:val=""/>
      <w:lvlJc w:val="left"/>
      <w:pPr>
        <w:tabs>
          <w:tab w:val="left" w:pos="840"/>
        </w:tabs>
        <w:ind w:left="1260" w:hanging="420"/>
      </w:pPr>
      <w:rPr>
        <w:rFonts w:hint="default" w:ascii="Wingdings" w:hAnsi="Wingdings"/>
      </w:rPr>
    </w:lvl>
  </w:abstractNum>
  <w:abstractNum w:abstractNumId="5">
    <w:nsid w:val="37418BEF"/>
    <w:multiLevelType w:val="singleLevel"/>
    <w:tmpl w:val="37418BEF"/>
    <w:lvl w:ilvl="0" w:tentative="0">
      <w:start w:val="1"/>
      <w:numFmt w:val="decimal"/>
      <w:lvlText w:val="%1."/>
      <w:lvlJc w:val="left"/>
      <w:pPr>
        <w:tabs>
          <w:tab w:val="left" w:pos="420"/>
        </w:tabs>
        <w:ind w:left="845" w:hanging="425"/>
      </w:pPr>
      <w:rPr>
        <w:rFonts w:hint="default"/>
      </w:rPr>
    </w:lvl>
  </w:abstractNum>
  <w:abstractNum w:abstractNumId="6">
    <w:nsid w:val="67DB783D"/>
    <w:multiLevelType w:val="multilevel"/>
    <w:tmpl w:val="67DB783D"/>
    <w:lvl w:ilvl="0" w:tentative="0">
      <w:start w:val="1"/>
      <w:numFmt w:val="decimal"/>
      <w:lvlText w:val="%1."/>
      <w:lvlJc w:val="left"/>
      <w:pPr>
        <w:ind w:left="360" w:hanging="360"/>
      </w:pPr>
      <w:rPr>
        <w:rFonts w:hint="default" w:asciiTheme="minorEastAsia" w:hAnsiTheme="minorEastAsia"/>
      </w:rPr>
    </w:lvl>
    <w:lvl w:ilvl="1" w:tentative="0">
      <w:start w:val="4"/>
      <w:numFmt w:val="decimal"/>
      <w:isLgl/>
      <w:lvlText w:val="%1.%2"/>
      <w:lvlJc w:val="left"/>
      <w:pPr>
        <w:ind w:left="700" w:hanging="700"/>
      </w:pPr>
      <w:rPr>
        <w:rFonts w:hint="eastAsia"/>
      </w:rPr>
    </w:lvl>
    <w:lvl w:ilvl="2" w:tentative="0">
      <w:start w:val="1"/>
      <w:numFmt w:val="decimal"/>
      <w:isLgl/>
      <w:lvlText w:val="%1.%2.%3"/>
      <w:lvlJc w:val="left"/>
      <w:pPr>
        <w:ind w:left="720" w:hanging="720"/>
      </w:pPr>
      <w:rPr>
        <w:rFonts w:hint="eastAsia"/>
      </w:rPr>
    </w:lvl>
    <w:lvl w:ilvl="3" w:tentative="0">
      <w:start w:val="1"/>
      <w:numFmt w:val="decimal"/>
      <w:isLgl/>
      <w:lvlText w:val="%1.%2.%3.%4"/>
      <w:lvlJc w:val="left"/>
      <w:pPr>
        <w:ind w:left="720" w:hanging="720"/>
      </w:pPr>
      <w:rPr>
        <w:rFonts w:hint="eastAsia"/>
      </w:rPr>
    </w:lvl>
    <w:lvl w:ilvl="4" w:tentative="0">
      <w:start w:val="1"/>
      <w:numFmt w:val="decimal"/>
      <w:isLgl/>
      <w:lvlText w:val="%1.%2.%3.%4.%5"/>
      <w:lvlJc w:val="left"/>
      <w:pPr>
        <w:ind w:left="1080" w:hanging="1080"/>
      </w:pPr>
      <w:rPr>
        <w:rFonts w:hint="eastAsia"/>
      </w:rPr>
    </w:lvl>
    <w:lvl w:ilvl="5" w:tentative="0">
      <w:start w:val="1"/>
      <w:numFmt w:val="decimal"/>
      <w:isLgl/>
      <w:lvlText w:val="%1.%2.%3.%4.%5.%6"/>
      <w:lvlJc w:val="left"/>
      <w:pPr>
        <w:ind w:left="1080" w:hanging="1080"/>
      </w:pPr>
      <w:rPr>
        <w:rFonts w:hint="eastAsia"/>
      </w:rPr>
    </w:lvl>
    <w:lvl w:ilvl="6" w:tentative="0">
      <w:start w:val="1"/>
      <w:numFmt w:val="decimal"/>
      <w:isLgl/>
      <w:lvlText w:val="%1.%2.%3.%4.%5.%6.%7"/>
      <w:lvlJc w:val="left"/>
      <w:pPr>
        <w:ind w:left="1440" w:hanging="1440"/>
      </w:pPr>
      <w:rPr>
        <w:rFonts w:hint="eastAsia"/>
      </w:rPr>
    </w:lvl>
    <w:lvl w:ilvl="7" w:tentative="0">
      <w:start w:val="1"/>
      <w:numFmt w:val="decimal"/>
      <w:isLgl/>
      <w:lvlText w:val="%1.%2.%3.%4.%5.%6.%7.%8"/>
      <w:lvlJc w:val="left"/>
      <w:pPr>
        <w:ind w:left="1440" w:hanging="1440"/>
      </w:pPr>
      <w:rPr>
        <w:rFonts w:hint="eastAsia"/>
      </w:rPr>
    </w:lvl>
    <w:lvl w:ilvl="8" w:tentative="0">
      <w:start w:val="1"/>
      <w:numFmt w:val="decimal"/>
      <w:isLgl/>
      <w:lvlText w:val="%1.%2.%3.%4.%5.%6.%7.%8.%9"/>
      <w:lvlJc w:val="left"/>
      <w:pPr>
        <w:ind w:left="1800" w:hanging="1800"/>
      </w:pPr>
      <w:rPr>
        <w:rFonts w:hint="eastAsia"/>
      </w:rPr>
    </w:lvl>
  </w:abstractNum>
  <w:num w:numId="1">
    <w:abstractNumId w:val="1"/>
  </w:num>
  <w:num w:numId="2">
    <w:abstractNumId w:val="0"/>
  </w:num>
  <w:num w:numId="3">
    <w:abstractNumId w:val="4"/>
  </w:num>
  <w:num w:numId="4">
    <w:abstractNumId w:val="2"/>
  </w:num>
  <w:num w:numId="5">
    <w:abstractNumId w:val="6"/>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9"/>
  <w:displayBackgroundShape w:val="1"/>
  <w:bordersDoNotSurroundHeader w:val="0"/>
  <w:bordersDoNotSurroundFooter w:val="0"/>
  <w:documentProtection w:enforcement="0"/>
  <w:defaultTabStop w:val="420"/>
  <w:displayHorizontalDrawingGridEvery w:val="1"/>
  <w:displayVerticalDrawingGridEvery w:val="1"/>
  <w:noPunctuationKerning w:val="1"/>
  <w:characterSpacingControl w:val="doNotCompress"/>
  <w:compat>
    <w:doNotExpandShiftReturn/>
    <w:doNotWrapTextWithPunct/>
    <w:doNotUseEastAsianBreakRules/>
    <w:useFELayout/>
    <w:doNotUseIndentAsNumberingTabStop/>
    <w:useAltKinsokuLineBreakRules/>
    <w:compatSetting w:name="compatibilityMode" w:uri="http://schemas.microsoft.com/office/word" w:val="14"/>
  </w:compat>
  <w:rsids>
    <w:rsidRoot w:val="00A06656"/>
    <w:rsid w:val="0002044A"/>
    <w:rsid w:val="00021628"/>
    <w:rsid w:val="000F6209"/>
    <w:rsid w:val="00122C5D"/>
    <w:rsid w:val="001B01BF"/>
    <w:rsid w:val="003966DB"/>
    <w:rsid w:val="003D2D8A"/>
    <w:rsid w:val="004239B7"/>
    <w:rsid w:val="00424042"/>
    <w:rsid w:val="00462651"/>
    <w:rsid w:val="005018FA"/>
    <w:rsid w:val="005033F3"/>
    <w:rsid w:val="005F384E"/>
    <w:rsid w:val="0063147B"/>
    <w:rsid w:val="00657EF5"/>
    <w:rsid w:val="006B274F"/>
    <w:rsid w:val="00716E63"/>
    <w:rsid w:val="007431D3"/>
    <w:rsid w:val="00750628"/>
    <w:rsid w:val="007E58E7"/>
    <w:rsid w:val="00871AE2"/>
    <w:rsid w:val="008E490C"/>
    <w:rsid w:val="00987B8C"/>
    <w:rsid w:val="00A06656"/>
    <w:rsid w:val="00A436C5"/>
    <w:rsid w:val="00B25560"/>
    <w:rsid w:val="00DE1F00"/>
    <w:rsid w:val="00E220FF"/>
    <w:rsid w:val="00E504AB"/>
    <w:rsid w:val="00E5154F"/>
    <w:rsid w:val="00E51AFF"/>
    <w:rsid w:val="00EA233B"/>
    <w:rsid w:val="00F12554"/>
    <w:rsid w:val="07C66124"/>
    <w:rsid w:val="07C834E9"/>
    <w:rsid w:val="0AFF0044"/>
    <w:rsid w:val="0BF8516E"/>
    <w:rsid w:val="0DCB058A"/>
    <w:rsid w:val="0F5F5D0D"/>
    <w:rsid w:val="0FD43CFE"/>
    <w:rsid w:val="1167101A"/>
    <w:rsid w:val="13917488"/>
    <w:rsid w:val="14D10EB9"/>
    <w:rsid w:val="187C4BE0"/>
    <w:rsid w:val="19C01147"/>
    <w:rsid w:val="1ADE0C5A"/>
    <w:rsid w:val="1DE165FE"/>
    <w:rsid w:val="238449BE"/>
    <w:rsid w:val="25DE357F"/>
    <w:rsid w:val="26476798"/>
    <w:rsid w:val="26A91129"/>
    <w:rsid w:val="28187B70"/>
    <w:rsid w:val="2BE43D57"/>
    <w:rsid w:val="2FBD249A"/>
    <w:rsid w:val="301F71A1"/>
    <w:rsid w:val="311F40C1"/>
    <w:rsid w:val="316E4721"/>
    <w:rsid w:val="33D7053A"/>
    <w:rsid w:val="33EF1ADB"/>
    <w:rsid w:val="352D557A"/>
    <w:rsid w:val="367A03A3"/>
    <w:rsid w:val="389503CC"/>
    <w:rsid w:val="399F3A63"/>
    <w:rsid w:val="3A4D2A67"/>
    <w:rsid w:val="3ADC3D62"/>
    <w:rsid w:val="3D0C79CA"/>
    <w:rsid w:val="3D547BFC"/>
    <w:rsid w:val="3DDD3107"/>
    <w:rsid w:val="3F380418"/>
    <w:rsid w:val="3FEFFBB9"/>
    <w:rsid w:val="42BC4FE7"/>
    <w:rsid w:val="43BF7273"/>
    <w:rsid w:val="43F1AE4D"/>
    <w:rsid w:val="46D53EDA"/>
    <w:rsid w:val="477A6C62"/>
    <w:rsid w:val="4B357190"/>
    <w:rsid w:val="4B6F3361"/>
    <w:rsid w:val="4C0B0755"/>
    <w:rsid w:val="4EE92DA6"/>
    <w:rsid w:val="4FB75F8D"/>
    <w:rsid w:val="4FD33817"/>
    <w:rsid w:val="507D7BC4"/>
    <w:rsid w:val="5BC7FE06"/>
    <w:rsid w:val="5CFD7823"/>
    <w:rsid w:val="5DC263DD"/>
    <w:rsid w:val="5E051B78"/>
    <w:rsid w:val="5FDEF8EF"/>
    <w:rsid w:val="5FFF399B"/>
    <w:rsid w:val="614D187A"/>
    <w:rsid w:val="61830885"/>
    <w:rsid w:val="62C7031A"/>
    <w:rsid w:val="636A67D2"/>
    <w:rsid w:val="63E24FF6"/>
    <w:rsid w:val="63F22984"/>
    <w:rsid w:val="675C53F5"/>
    <w:rsid w:val="67AB45BC"/>
    <w:rsid w:val="686C1B92"/>
    <w:rsid w:val="69455413"/>
    <w:rsid w:val="6CFF143B"/>
    <w:rsid w:val="6DFB3006"/>
    <w:rsid w:val="6F17331F"/>
    <w:rsid w:val="6F4220CE"/>
    <w:rsid w:val="6FEEC97D"/>
    <w:rsid w:val="6FF6A9F6"/>
    <w:rsid w:val="6FFF180A"/>
    <w:rsid w:val="718C5CDE"/>
    <w:rsid w:val="71AA7988"/>
    <w:rsid w:val="728EF73D"/>
    <w:rsid w:val="73177B7C"/>
    <w:rsid w:val="73435676"/>
    <w:rsid w:val="73DB6EC0"/>
    <w:rsid w:val="73DD2413"/>
    <w:rsid w:val="73FF1C8B"/>
    <w:rsid w:val="756D5DB0"/>
    <w:rsid w:val="76C15C16"/>
    <w:rsid w:val="76D76D12"/>
    <w:rsid w:val="79BCC972"/>
    <w:rsid w:val="7BAF113F"/>
    <w:rsid w:val="7BC9BC9F"/>
    <w:rsid w:val="7BFBD8BB"/>
    <w:rsid w:val="7CD77744"/>
    <w:rsid w:val="7CF8C777"/>
    <w:rsid w:val="7D377682"/>
    <w:rsid w:val="7D5D385A"/>
    <w:rsid w:val="7E66F960"/>
    <w:rsid w:val="7E73440B"/>
    <w:rsid w:val="7F4F9A93"/>
    <w:rsid w:val="7F5346A2"/>
    <w:rsid w:val="7F7FC185"/>
    <w:rsid w:val="7FA84DB7"/>
    <w:rsid w:val="95DF5A9F"/>
    <w:rsid w:val="96FFD512"/>
    <w:rsid w:val="997607BF"/>
    <w:rsid w:val="9D166998"/>
    <w:rsid w:val="9DBF0935"/>
    <w:rsid w:val="9FF3612C"/>
    <w:rsid w:val="A7FF4CEE"/>
    <w:rsid w:val="ADCB94F6"/>
    <w:rsid w:val="ADF5E07B"/>
    <w:rsid w:val="B6719E54"/>
    <w:rsid w:val="BAC9F4B9"/>
    <w:rsid w:val="BFCBEFAA"/>
    <w:rsid w:val="BFF25A6C"/>
    <w:rsid w:val="C7FE91A0"/>
    <w:rsid w:val="CE4DDA31"/>
    <w:rsid w:val="D6BE0045"/>
    <w:rsid w:val="D71D5F80"/>
    <w:rsid w:val="E7DD07E7"/>
    <w:rsid w:val="EFF9D92E"/>
    <w:rsid w:val="F56F0AC8"/>
    <w:rsid w:val="F57F441D"/>
    <w:rsid w:val="F5CFA21C"/>
    <w:rsid w:val="F7FDDA30"/>
    <w:rsid w:val="F7FE0FE1"/>
    <w:rsid w:val="F7FFB826"/>
    <w:rsid w:val="F7FFCE3C"/>
    <w:rsid w:val="FBE9ABA5"/>
    <w:rsid w:val="FC75BD95"/>
    <w:rsid w:val="FF1FEA0D"/>
    <w:rsid w:val="FFF6A65C"/>
    <w:rsid w:val="FFF85ACB"/>
    <w:rsid w:val="FFFDACC5"/>
    <w:rsid w:val="FFFFFB89"/>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pBdr>
        <w:top w:val="none" w:color="auto" w:sz="0" w:space="0"/>
        <w:left w:val="none" w:color="auto" w:sz="0" w:space="0"/>
        <w:bottom w:val="none" w:color="auto" w:sz="0" w:space="0"/>
        <w:right w:val="none" w:color="auto" w:sz="0" w:space="0"/>
        <w:between w:val="none" w:color="auto" w:sz="0" w:space="0"/>
      </w:pBdr>
    </w:pPr>
    <w:rPr>
      <w:rFonts w:ascii="Times New Roman" w:hAnsi="Times New Roman" w:cs="Times New Roman" w:eastAsiaTheme="minorEastAsia"/>
      <w:sz w:val="24"/>
      <w:szCs w:val="24"/>
      <w:lang w:val="en-US" w:eastAsia="en-US" w:bidi="ar-SA"/>
    </w:rPr>
  </w:style>
  <w:style w:type="paragraph" w:styleId="2">
    <w:name w:val="heading 1"/>
    <w:basedOn w:val="1"/>
    <w:next w:val="1"/>
    <w:link w:val="36"/>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7"/>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8"/>
    <w:unhideWhenUsed/>
    <w:qFormat/>
    <w:uiPriority w:val="9"/>
    <w:pPr>
      <w:keepNext/>
      <w:keepLines/>
      <w:spacing w:before="260" w:after="260" w:line="416" w:lineRule="auto"/>
      <w:outlineLvl w:val="2"/>
    </w:pPr>
    <w:rPr>
      <w:b/>
      <w:bCs/>
      <w:sz w:val="32"/>
      <w:szCs w:val="32"/>
    </w:rPr>
  </w:style>
  <w:style w:type="character" w:default="1" w:styleId="21">
    <w:name w:val="Default Paragraph Font"/>
    <w:unhideWhenUsed/>
    <w:qFormat/>
    <w:uiPriority w:val="1"/>
  </w:style>
  <w:style w:type="table" w:default="1" w:styleId="19">
    <w:name w:val="Normal Table"/>
    <w:unhideWhenUsed/>
    <w:qFormat/>
    <w:uiPriority w:val="99"/>
    <w:tblPr>
      <w:tblCellMar>
        <w:top w:w="0" w:type="dxa"/>
        <w:left w:w="108" w:type="dxa"/>
        <w:bottom w:w="0" w:type="dxa"/>
        <w:right w:w="108" w:type="dxa"/>
      </w:tblCellMar>
    </w:tblPr>
  </w:style>
  <w:style w:type="paragraph" w:styleId="5">
    <w:name w:val="toc 7"/>
    <w:basedOn w:val="1"/>
    <w:next w:val="1"/>
    <w:unhideWhenUsed/>
    <w:qFormat/>
    <w:uiPriority w:val="39"/>
    <w:pPr>
      <w:ind w:left="1440"/>
    </w:pPr>
    <w:rPr>
      <w:rFonts w:asciiTheme="minorHAnsi" w:hAnsiTheme="minorHAnsi"/>
      <w:sz w:val="18"/>
      <w:szCs w:val="18"/>
    </w:rPr>
  </w:style>
  <w:style w:type="paragraph" w:styleId="6">
    <w:name w:val="Document Map"/>
    <w:basedOn w:val="1"/>
    <w:link w:val="44"/>
    <w:unhideWhenUsed/>
    <w:qFormat/>
    <w:uiPriority w:val="99"/>
    <w:rPr>
      <w:rFonts w:ascii="Heiti SC Light" w:eastAsia="Heiti SC Light"/>
    </w:rPr>
  </w:style>
  <w:style w:type="paragraph" w:styleId="7">
    <w:name w:val="toc 5"/>
    <w:basedOn w:val="1"/>
    <w:next w:val="1"/>
    <w:unhideWhenUsed/>
    <w:qFormat/>
    <w:uiPriority w:val="39"/>
    <w:pPr>
      <w:ind w:left="960"/>
    </w:pPr>
    <w:rPr>
      <w:rFonts w:asciiTheme="minorHAnsi" w:hAnsiTheme="minorHAnsi"/>
      <w:sz w:val="18"/>
      <w:szCs w:val="18"/>
    </w:rPr>
  </w:style>
  <w:style w:type="paragraph" w:styleId="8">
    <w:name w:val="toc 3"/>
    <w:basedOn w:val="1"/>
    <w:next w:val="1"/>
    <w:unhideWhenUsed/>
    <w:qFormat/>
    <w:uiPriority w:val="39"/>
    <w:pPr>
      <w:ind w:left="480"/>
    </w:pPr>
    <w:rPr>
      <w:rFonts w:asciiTheme="minorHAnsi" w:hAnsiTheme="minorHAnsi"/>
      <w:i/>
      <w:sz w:val="22"/>
      <w:szCs w:val="22"/>
    </w:rPr>
  </w:style>
  <w:style w:type="paragraph" w:styleId="9">
    <w:name w:val="toc 8"/>
    <w:basedOn w:val="1"/>
    <w:next w:val="1"/>
    <w:unhideWhenUsed/>
    <w:qFormat/>
    <w:uiPriority w:val="39"/>
    <w:pPr>
      <w:ind w:left="1680"/>
    </w:pPr>
    <w:rPr>
      <w:rFonts w:asciiTheme="minorHAnsi" w:hAnsiTheme="minorHAnsi"/>
      <w:sz w:val="18"/>
      <w:szCs w:val="18"/>
    </w:rPr>
  </w:style>
  <w:style w:type="paragraph" w:styleId="10">
    <w:name w:val="Balloon Text"/>
    <w:basedOn w:val="1"/>
    <w:link w:val="35"/>
    <w:unhideWhenUsed/>
    <w:qFormat/>
    <w:uiPriority w:val="99"/>
    <w:rPr>
      <w:rFonts w:ascii="Heiti SC Light" w:eastAsia="Heiti SC Light"/>
      <w:sz w:val="18"/>
      <w:szCs w:val="18"/>
    </w:rPr>
  </w:style>
  <w:style w:type="paragraph" w:styleId="11">
    <w:name w:val="footer"/>
    <w:basedOn w:val="1"/>
    <w:link w:val="40"/>
    <w:unhideWhenUsed/>
    <w:qFormat/>
    <w:uiPriority w:val="99"/>
    <w:pPr>
      <w:tabs>
        <w:tab w:val="center" w:pos="4153"/>
        <w:tab w:val="right" w:pos="8306"/>
      </w:tabs>
      <w:snapToGrid w:val="0"/>
    </w:pPr>
    <w:rPr>
      <w:sz w:val="18"/>
      <w:szCs w:val="18"/>
    </w:rPr>
  </w:style>
  <w:style w:type="paragraph" w:styleId="12">
    <w:name w:val="header"/>
    <w:basedOn w:val="1"/>
    <w:link w:val="41"/>
    <w:unhideWhenUsed/>
    <w:qFormat/>
    <w:uiPriority w:val="99"/>
    <w:pPr>
      <w:pBdr>
        <w:bottom w:val="single" w:color="auto" w:sz="6" w:space="1"/>
      </w:pBdr>
      <w:tabs>
        <w:tab w:val="center" w:pos="4153"/>
        <w:tab w:val="right" w:pos="8306"/>
      </w:tabs>
      <w:snapToGrid w:val="0"/>
      <w:jc w:val="center"/>
    </w:pPr>
    <w:rPr>
      <w:sz w:val="18"/>
      <w:szCs w:val="18"/>
    </w:rPr>
  </w:style>
  <w:style w:type="paragraph" w:styleId="13">
    <w:name w:val="toc 1"/>
    <w:basedOn w:val="1"/>
    <w:next w:val="1"/>
    <w:unhideWhenUsed/>
    <w:qFormat/>
    <w:uiPriority w:val="39"/>
    <w:pPr>
      <w:tabs>
        <w:tab w:val="right" w:leader="dot" w:pos="8290"/>
      </w:tabs>
      <w:spacing w:before="120" w:line="360" w:lineRule="auto"/>
    </w:pPr>
    <w:rPr>
      <w:rFonts w:asciiTheme="majorEastAsia" w:hAnsiTheme="majorEastAsia" w:eastAsiaTheme="majorEastAsia"/>
      <w:b/>
      <w:caps/>
      <w:sz w:val="28"/>
      <w:szCs w:val="28"/>
      <w:lang w:eastAsia="zh-CN"/>
    </w:rPr>
  </w:style>
  <w:style w:type="paragraph" w:styleId="14">
    <w:name w:val="toc 4"/>
    <w:basedOn w:val="1"/>
    <w:next w:val="1"/>
    <w:unhideWhenUsed/>
    <w:qFormat/>
    <w:uiPriority w:val="39"/>
    <w:pPr>
      <w:ind w:left="720"/>
    </w:pPr>
    <w:rPr>
      <w:rFonts w:asciiTheme="minorHAnsi" w:hAnsiTheme="minorHAnsi"/>
      <w:sz w:val="18"/>
      <w:szCs w:val="18"/>
    </w:rPr>
  </w:style>
  <w:style w:type="paragraph" w:styleId="15">
    <w:name w:val="toc 6"/>
    <w:basedOn w:val="1"/>
    <w:next w:val="1"/>
    <w:unhideWhenUsed/>
    <w:qFormat/>
    <w:uiPriority w:val="39"/>
    <w:pPr>
      <w:ind w:left="1200"/>
    </w:pPr>
    <w:rPr>
      <w:rFonts w:asciiTheme="minorHAnsi" w:hAnsiTheme="minorHAnsi"/>
      <w:sz w:val="18"/>
      <w:szCs w:val="18"/>
    </w:rPr>
  </w:style>
  <w:style w:type="paragraph" w:styleId="16">
    <w:name w:val="toc 2"/>
    <w:basedOn w:val="1"/>
    <w:next w:val="1"/>
    <w:unhideWhenUsed/>
    <w:qFormat/>
    <w:uiPriority w:val="39"/>
    <w:pPr>
      <w:ind w:left="240"/>
    </w:pPr>
    <w:rPr>
      <w:rFonts w:asciiTheme="minorHAnsi" w:hAnsiTheme="minorHAnsi"/>
      <w:smallCaps/>
      <w:sz w:val="22"/>
      <w:szCs w:val="22"/>
    </w:rPr>
  </w:style>
  <w:style w:type="paragraph" w:styleId="17">
    <w:name w:val="toc 9"/>
    <w:basedOn w:val="1"/>
    <w:next w:val="1"/>
    <w:unhideWhenUsed/>
    <w:qFormat/>
    <w:uiPriority w:val="39"/>
    <w:pPr>
      <w:ind w:left="1920"/>
    </w:pPr>
    <w:rPr>
      <w:rFonts w:asciiTheme="minorHAnsi" w:hAnsiTheme="minorHAnsi"/>
      <w:sz w:val="18"/>
      <w:szCs w:val="18"/>
    </w:rPr>
  </w:style>
  <w:style w:type="paragraph" w:styleId="18">
    <w:name w:val="Normal (Web)"/>
    <w:basedOn w:val="1"/>
    <w:unhideWhenUsed/>
    <w:qFormat/>
    <w:uiPriority w:val="99"/>
    <w:rPr>
      <w:sz w:val="24"/>
    </w:rPr>
  </w:style>
  <w:style w:type="table" w:styleId="20">
    <w:name w:val="Table Grid"/>
    <w:basedOn w:val="19"/>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22"/>
    <w:rPr>
      <w:b/>
      <w:bCs/>
    </w:rPr>
  </w:style>
  <w:style w:type="character" w:styleId="23">
    <w:name w:val="page number"/>
    <w:basedOn w:val="21"/>
    <w:unhideWhenUsed/>
    <w:qFormat/>
    <w:uiPriority w:val="99"/>
  </w:style>
  <w:style w:type="character" w:styleId="24">
    <w:name w:val="Emphasis"/>
    <w:basedOn w:val="21"/>
    <w:qFormat/>
    <w:uiPriority w:val="20"/>
    <w:rPr>
      <w:i/>
      <w:iCs/>
    </w:rPr>
  </w:style>
  <w:style w:type="character" w:styleId="25">
    <w:name w:val="Hyperlink"/>
    <w:qFormat/>
    <w:uiPriority w:val="0"/>
    <w:rPr>
      <w:u w:val="single"/>
    </w:rPr>
  </w:style>
  <w:style w:type="table" w:customStyle="1" w:styleId="26">
    <w:name w:val="Table Normal"/>
    <w:qFormat/>
    <w:uiPriority w:val="0"/>
    <w:tblPr>
      <w:tblCellMar>
        <w:top w:w="0" w:type="dxa"/>
        <w:left w:w="0" w:type="dxa"/>
        <w:bottom w:w="0" w:type="dxa"/>
        <w:right w:w="0" w:type="dxa"/>
      </w:tblCellMar>
    </w:tblPr>
  </w:style>
  <w:style w:type="paragraph" w:customStyle="1" w:styleId="27">
    <w:name w:val="页眉与页脚"/>
    <w:qFormat/>
    <w:uiPriority w:val="0"/>
    <w:pPr>
      <w:pBdr>
        <w:top w:val="none" w:color="auto" w:sz="0" w:space="0"/>
        <w:left w:val="none" w:color="auto" w:sz="0" w:space="0"/>
        <w:bottom w:val="none" w:color="auto" w:sz="0" w:space="0"/>
        <w:right w:val="none" w:color="auto" w:sz="0" w:space="0"/>
        <w:between w:val="none" w:color="auto" w:sz="0" w:space="0"/>
      </w:pBdr>
      <w:tabs>
        <w:tab w:val="right" w:pos="9020"/>
      </w:tabs>
    </w:pPr>
    <w:rPr>
      <w:rFonts w:ascii="Helvetica Neue" w:hAnsi="Helvetica Neue" w:eastAsia="Arial Unicode MS" w:cs="Arial Unicode MS"/>
      <w:color w:val="000000"/>
      <w:sz w:val="24"/>
      <w:szCs w:val="24"/>
      <w:lang w:val="en-US" w:eastAsia="zh-CN" w:bidi="ar-SA"/>
    </w:rPr>
  </w:style>
  <w:style w:type="paragraph" w:customStyle="1" w:styleId="28">
    <w:name w:val="大标题"/>
    <w:next w:val="29"/>
    <w:qFormat/>
    <w:uiPriority w:val="0"/>
    <w:pPr>
      <w:keepNext/>
      <w:pBdr>
        <w:top w:val="none" w:color="auto" w:sz="0" w:space="0"/>
        <w:left w:val="none" w:color="auto" w:sz="0" w:space="0"/>
        <w:bottom w:val="none" w:color="auto" w:sz="0" w:space="0"/>
        <w:right w:val="none" w:color="auto" w:sz="0" w:space="0"/>
        <w:between w:val="none" w:color="auto" w:sz="0" w:space="0"/>
      </w:pBdr>
    </w:pPr>
    <w:rPr>
      <w:rFonts w:hint="eastAsia" w:ascii="Arial Unicode MS" w:hAnsi="Arial Unicode MS" w:eastAsia="Helvetica Neue" w:cs="Arial Unicode MS"/>
      <w:b/>
      <w:bCs/>
      <w:color w:val="000000"/>
      <w:sz w:val="60"/>
      <w:szCs w:val="60"/>
      <w:lang w:val="zh-CN" w:eastAsia="zh-CN" w:bidi="ar-SA"/>
    </w:rPr>
  </w:style>
  <w:style w:type="paragraph" w:customStyle="1" w:styleId="29">
    <w:name w:val="正文1"/>
    <w:qFormat/>
    <w:uiPriority w:val="0"/>
    <w:pPr>
      <w:pBdr>
        <w:top w:val="none" w:color="auto" w:sz="0" w:space="0"/>
        <w:left w:val="none" w:color="auto" w:sz="0" w:space="0"/>
        <w:bottom w:val="none" w:color="auto" w:sz="0" w:space="0"/>
        <w:right w:val="none" w:color="auto" w:sz="0" w:space="0"/>
        <w:between w:val="none" w:color="auto" w:sz="0" w:space="0"/>
      </w:pBdr>
    </w:pPr>
    <w:rPr>
      <w:rFonts w:hint="eastAsia" w:ascii="Arial Unicode MS" w:hAnsi="Arial Unicode MS" w:eastAsia="Helvetica Neue" w:cs="Arial Unicode MS"/>
      <w:color w:val="000000"/>
      <w:sz w:val="22"/>
      <w:szCs w:val="22"/>
      <w:lang w:val="zh-CN" w:eastAsia="zh-CN" w:bidi="ar-SA"/>
    </w:rPr>
  </w:style>
  <w:style w:type="paragraph" w:customStyle="1" w:styleId="30">
    <w:name w:val="小标题"/>
    <w:next w:val="29"/>
    <w:qFormat/>
    <w:uiPriority w:val="0"/>
    <w:pPr>
      <w:keepNext/>
      <w:pBdr>
        <w:top w:val="none" w:color="auto" w:sz="0" w:space="0"/>
        <w:left w:val="none" w:color="auto" w:sz="0" w:space="0"/>
        <w:bottom w:val="none" w:color="auto" w:sz="0" w:space="0"/>
        <w:right w:val="none" w:color="auto" w:sz="0" w:space="0"/>
        <w:between w:val="none" w:color="auto" w:sz="0" w:space="0"/>
      </w:pBdr>
      <w:outlineLvl w:val="0"/>
    </w:pPr>
    <w:rPr>
      <w:rFonts w:ascii="Helvetica Neue" w:hAnsi="Helvetica Neue" w:eastAsia="Arial Unicode MS" w:cs="Arial Unicode MS"/>
      <w:b/>
      <w:bCs/>
      <w:color w:val="000000"/>
      <w:sz w:val="36"/>
      <w:szCs w:val="36"/>
      <w:lang w:val="zh-CN" w:eastAsia="zh-CN" w:bidi="ar-SA"/>
    </w:rPr>
  </w:style>
  <w:style w:type="paragraph" w:customStyle="1" w:styleId="31">
    <w:name w:val="默认 A"/>
    <w:qFormat/>
    <w:uiPriority w:val="0"/>
    <w:pPr>
      <w:pBdr>
        <w:top w:val="none" w:color="auto" w:sz="0" w:space="0"/>
        <w:left w:val="none" w:color="auto" w:sz="0" w:space="0"/>
        <w:bottom w:val="none" w:color="auto" w:sz="0" w:space="0"/>
        <w:right w:val="none" w:color="auto" w:sz="0" w:space="0"/>
        <w:between w:val="none" w:color="auto" w:sz="0" w:space="0"/>
      </w:pBdr>
    </w:pPr>
    <w:rPr>
      <w:rFonts w:ascii="Arial Unicode MS" w:hAnsi="Arial Unicode MS" w:eastAsia="Arial Unicode MS" w:cs="Arial Unicode MS"/>
      <w:color w:val="000000"/>
      <w:sz w:val="22"/>
      <w:szCs w:val="22"/>
      <w:u w:color="000000"/>
      <w:lang w:val="zh-TW" w:eastAsia="zh-TW" w:bidi="ar-SA"/>
    </w:rPr>
  </w:style>
  <w:style w:type="paragraph" w:customStyle="1" w:styleId="32">
    <w:name w:val="小标题 2"/>
    <w:next w:val="29"/>
    <w:qFormat/>
    <w:uiPriority w:val="0"/>
    <w:pPr>
      <w:keepNext/>
      <w:pBdr>
        <w:top w:val="none" w:color="auto" w:sz="0" w:space="0"/>
        <w:left w:val="none" w:color="auto" w:sz="0" w:space="0"/>
        <w:bottom w:val="none" w:color="auto" w:sz="0" w:space="0"/>
        <w:right w:val="none" w:color="auto" w:sz="0" w:space="0"/>
        <w:between w:val="none" w:color="auto" w:sz="0" w:space="0"/>
      </w:pBdr>
      <w:outlineLvl w:val="0"/>
    </w:pPr>
    <w:rPr>
      <w:rFonts w:ascii="Helvetica Neue" w:hAnsi="Helvetica Neue" w:eastAsia="Arial Unicode MS" w:cs="Arial Unicode MS"/>
      <w:b/>
      <w:bCs/>
      <w:color w:val="000000"/>
      <w:sz w:val="32"/>
      <w:szCs w:val="32"/>
      <w:lang w:val="en-US" w:eastAsia="zh-CN" w:bidi="ar-SA"/>
    </w:rPr>
  </w:style>
  <w:style w:type="paragraph" w:customStyle="1" w:styleId="33">
    <w:name w:val="默认"/>
    <w:qFormat/>
    <w:uiPriority w:val="0"/>
    <w:pPr>
      <w:pBdr>
        <w:top w:val="none" w:color="auto" w:sz="0" w:space="0"/>
        <w:left w:val="none" w:color="auto" w:sz="0" w:space="0"/>
        <w:bottom w:val="none" w:color="auto" w:sz="0" w:space="0"/>
        <w:right w:val="none" w:color="auto" w:sz="0" w:space="0"/>
        <w:between w:val="none" w:color="auto" w:sz="0" w:space="0"/>
      </w:pBdr>
      <w:tabs>
        <w:tab w:val="left" w:pos="692"/>
      </w:tabs>
    </w:pPr>
    <w:rPr>
      <w:rFonts w:ascii="Helvetica Neue" w:hAnsi="Helvetica Neue" w:eastAsia="Arial Unicode MS" w:cs="Arial Unicode MS"/>
      <w:color w:val="2D8504"/>
      <w:sz w:val="28"/>
      <w:szCs w:val="28"/>
      <w:shd w:val="clear" w:color="auto" w:fill="FEFFFF"/>
      <w:lang w:val="en-US" w:eastAsia="zh-CN" w:bidi="ar-SA"/>
    </w:rPr>
  </w:style>
  <w:style w:type="paragraph" w:customStyle="1" w:styleId="34">
    <w:name w:val="表格样式 7"/>
    <w:qFormat/>
    <w:uiPriority w:val="0"/>
    <w:pPr>
      <w:pBdr>
        <w:top w:val="none" w:color="auto" w:sz="0" w:space="0"/>
        <w:left w:val="none" w:color="auto" w:sz="0" w:space="0"/>
        <w:bottom w:val="none" w:color="auto" w:sz="0" w:space="0"/>
        <w:right w:val="none" w:color="auto" w:sz="0" w:space="0"/>
        <w:between w:val="none" w:color="auto" w:sz="0" w:space="0"/>
      </w:pBdr>
    </w:pPr>
    <w:rPr>
      <w:rFonts w:ascii="Helvetica" w:hAnsi="Helvetica" w:eastAsia="Arial Unicode MS" w:cs="Arial Unicode MS"/>
      <w:color w:val="004D80"/>
      <w:lang w:val="en-US" w:eastAsia="zh-CN" w:bidi="ar-SA"/>
    </w:rPr>
  </w:style>
  <w:style w:type="character" w:customStyle="1" w:styleId="35">
    <w:name w:val="批注框文本字符"/>
    <w:basedOn w:val="21"/>
    <w:link w:val="10"/>
    <w:semiHidden/>
    <w:qFormat/>
    <w:uiPriority w:val="99"/>
    <w:rPr>
      <w:rFonts w:ascii="Heiti SC Light" w:eastAsia="Heiti SC Light"/>
      <w:sz w:val="18"/>
      <w:szCs w:val="18"/>
      <w:lang w:eastAsia="en-US"/>
    </w:rPr>
  </w:style>
  <w:style w:type="character" w:customStyle="1" w:styleId="36">
    <w:name w:val="标题 1字符"/>
    <w:basedOn w:val="21"/>
    <w:link w:val="2"/>
    <w:qFormat/>
    <w:uiPriority w:val="9"/>
    <w:rPr>
      <w:b/>
      <w:bCs/>
      <w:kern w:val="44"/>
      <w:sz w:val="44"/>
      <w:szCs w:val="44"/>
      <w:lang w:eastAsia="en-US"/>
    </w:rPr>
  </w:style>
  <w:style w:type="character" w:customStyle="1" w:styleId="37">
    <w:name w:val="标题 2字符"/>
    <w:basedOn w:val="21"/>
    <w:link w:val="3"/>
    <w:qFormat/>
    <w:uiPriority w:val="9"/>
    <w:rPr>
      <w:rFonts w:asciiTheme="majorHAnsi" w:hAnsiTheme="majorHAnsi" w:eastAsiaTheme="majorEastAsia" w:cstheme="majorBidi"/>
      <w:b/>
      <w:bCs/>
      <w:sz w:val="32"/>
      <w:szCs w:val="32"/>
      <w:lang w:eastAsia="en-US"/>
    </w:rPr>
  </w:style>
  <w:style w:type="character" w:customStyle="1" w:styleId="38">
    <w:name w:val="标题 3字符"/>
    <w:basedOn w:val="21"/>
    <w:link w:val="4"/>
    <w:qFormat/>
    <w:uiPriority w:val="9"/>
    <w:rPr>
      <w:b/>
      <w:bCs/>
      <w:sz w:val="32"/>
      <w:szCs w:val="32"/>
      <w:lang w:eastAsia="en-US"/>
    </w:rPr>
  </w:style>
  <w:style w:type="paragraph" w:customStyle="1" w:styleId="39">
    <w:name w:val="No Spacing"/>
    <w:link w:val="43"/>
    <w:qFormat/>
    <w:uiPriority w:val="0"/>
    <w:pPr>
      <w:pBdr>
        <w:top w:val="none" w:color="auto" w:sz="0" w:space="0"/>
        <w:left w:val="none" w:color="auto" w:sz="0" w:space="0"/>
        <w:bottom w:val="none" w:color="auto" w:sz="0" w:space="0"/>
        <w:right w:val="none" w:color="auto" w:sz="0" w:space="0"/>
        <w:between w:val="none" w:color="auto" w:sz="0" w:space="0"/>
      </w:pBdr>
    </w:pPr>
    <w:rPr>
      <w:rFonts w:ascii="Times New Roman" w:hAnsi="Times New Roman" w:cs="Times New Roman" w:eastAsiaTheme="minorEastAsia"/>
      <w:sz w:val="24"/>
      <w:szCs w:val="24"/>
      <w:lang w:val="en-US" w:eastAsia="en-US" w:bidi="ar-SA"/>
    </w:rPr>
  </w:style>
  <w:style w:type="character" w:customStyle="1" w:styleId="40">
    <w:name w:val="页脚字符"/>
    <w:basedOn w:val="21"/>
    <w:link w:val="11"/>
    <w:qFormat/>
    <w:uiPriority w:val="99"/>
    <w:rPr>
      <w:sz w:val="18"/>
      <w:szCs w:val="18"/>
      <w:lang w:eastAsia="en-US"/>
    </w:rPr>
  </w:style>
  <w:style w:type="character" w:customStyle="1" w:styleId="41">
    <w:name w:val="页眉字符"/>
    <w:basedOn w:val="21"/>
    <w:link w:val="12"/>
    <w:qFormat/>
    <w:uiPriority w:val="99"/>
    <w:rPr>
      <w:sz w:val="18"/>
      <w:szCs w:val="18"/>
      <w:lang w:eastAsia="en-US"/>
    </w:rPr>
  </w:style>
  <w:style w:type="paragraph" w:customStyle="1" w:styleId="42">
    <w:name w:val="List Paragraph"/>
    <w:basedOn w:val="1"/>
    <w:qFormat/>
    <w:uiPriority w:val="34"/>
    <w:pPr>
      <w:widowControl w:val="0"/>
      <w:pBdr>
        <w:top w:val="none" w:color="auto" w:sz="0" w:space="0"/>
        <w:left w:val="none" w:color="auto" w:sz="0" w:space="0"/>
        <w:bottom w:val="none" w:color="auto" w:sz="0" w:space="0"/>
        <w:right w:val="none" w:color="auto" w:sz="0" w:space="0"/>
        <w:between w:val="none" w:color="auto" w:sz="0" w:space="0"/>
      </w:pBdr>
      <w:ind w:firstLine="420" w:firstLineChars="200"/>
      <w:jc w:val="both"/>
    </w:pPr>
    <w:rPr>
      <w:rFonts w:asciiTheme="minorHAnsi" w:hAnsiTheme="minorHAnsi" w:cstheme="minorBidi"/>
      <w:kern w:val="2"/>
      <w:sz w:val="21"/>
      <w:szCs w:val="22"/>
      <w:lang w:eastAsia="zh-CN"/>
    </w:rPr>
  </w:style>
  <w:style w:type="character" w:customStyle="1" w:styleId="43">
    <w:name w:val="无间距字符"/>
    <w:basedOn w:val="21"/>
    <w:link w:val="39"/>
    <w:qFormat/>
    <w:uiPriority w:val="0"/>
    <w:rPr>
      <w:sz w:val="24"/>
      <w:szCs w:val="24"/>
      <w:lang w:eastAsia="en-US"/>
    </w:rPr>
  </w:style>
  <w:style w:type="character" w:customStyle="1" w:styleId="44">
    <w:name w:val="文档结构图 字符"/>
    <w:basedOn w:val="21"/>
    <w:link w:val="6"/>
    <w:semiHidden/>
    <w:qFormat/>
    <w:uiPriority w:val="99"/>
    <w:rPr>
      <w:rFonts w:ascii="Heiti SC Light" w:eastAsia="Heiti SC Light"/>
      <w:sz w:val="24"/>
      <w:szCs w:val="24"/>
      <w:lang w:eastAsia="en-US"/>
    </w:rPr>
  </w:style>
  <w:style w:type="paragraph" w:customStyle="1" w:styleId="45">
    <w:name w:val="p1"/>
    <w:basedOn w:val="1"/>
    <w:qFormat/>
    <w:uiPriority w:val="0"/>
    <w:pPr>
      <w:shd w:val="clear" w:fill="FFFFFF"/>
      <w:spacing w:before="0" w:beforeAutospacing="0" w:after="0" w:afterAutospacing="0"/>
      <w:ind w:left="0" w:right="0"/>
      <w:jc w:val="left"/>
    </w:pPr>
    <w:rPr>
      <w:rFonts w:ascii="pingfang sc" w:hAnsi="pingfang sc" w:eastAsia="pingfang sc" w:cs="pingfang sc"/>
      <w:color w:val="5D6C79"/>
      <w:kern w:val="0"/>
      <w:sz w:val="26"/>
      <w:szCs w:val="26"/>
      <w:lang w:val="en-US" w:eastAsia="zh-CN" w:bidi="ar"/>
    </w:rPr>
  </w:style>
  <w:style w:type="character" w:customStyle="1" w:styleId="46">
    <w:name w:val="s1"/>
    <w:basedOn w:val="21"/>
    <w:qFormat/>
    <w:uiPriority w:val="0"/>
    <w:rPr>
      <w:rFonts w:ascii="Menlo" w:hAnsi="Menlo" w:eastAsia="Menlo" w:cs="Menlo"/>
      <w:sz w:val="26"/>
      <w:szCs w:val="26"/>
    </w:rPr>
  </w:style>
  <w:style w:type="paragraph" w:customStyle="1" w:styleId="47">
    <w:name w:val="p3"/>
    <w:basedOn w:val="1"/>
    <w:qFormat/>
    <w:uiPriority w:val="0"/>
    <w:pPr>
      <w:shd w:val="clear" w:fill="FFFFFF"/>
      <w:spacing w:before="0" w:beforeAutospacing="0" w:after="0" w:afterAutospacing="0"/>
      <w:ind w:left="0" w:right="0"/>
      <w:jc w:val="left"/>
    </w:pPr>
    <w:rPr>
      <w:rFonts w:ascii="Menlo" w:hAnsi="Menlo" w:eastAsia="Menlo" w:cs="Menlo"/>
      <w:color w:val="88007E"/>
      <w:kern w:val="0"/>
      <w:sz w:val="24"/>
      <w:szCs w:val="24"/>
      <w:lang w:val="en-US" w:eastAsia="zh-CN" w:bidi="ar"/>
    </w:rPr>
  </w:style>
  <w:style w:type="paragraph" w:customStyle="1" w:styleId="48">
    <w:name w:val="p2"/>
    <w:basedOn w:val="1"/>
    <w:qFormat/>
    <w:uiPriority w:val="0"/>
    <w:pPr>
      <w:shd w:val="clear" w:fill="FFFFFF"/>
      <w:spacing w:before="0" w:beforeAutospacing="0" w:after="0" w:afterAutospacing="0"/>
      <w:ind w:left="0" w:right="0"/>
      <w:jc w:val="left"/>
    </w:pPr>
    <w:rPr>
      <w:rFonts w:ascii="Helvetica Neue" w:hAnsi="Helvetica Neue" w:eastAsia="Helvetica Neue" w:cs="Helvetica Neue"/>
      <w:color w:val="1A5301"/>
      <w:kern w:val="0"/>
      <w:sz w:val="24"/>
      <w:szCs w:val="24"/>
      <w:lang w:val="en-US" w:eastAsia="zh-CN" w:bidi="ar"/>
    </w:rPr>
  </w:style>
  <w:style w:type="character" w:customStyle="1" w:styleId="49">
    <w:name w:val="s4"/>
    <w:basedOn w:val="21"/>
    <w:qFormat/>
    <w:uiPriority w:val="0"/>
    <w:rPr>
      <w:color w:val="084390"/>
    </w:rPr>
  </w:style>
  <w:style w:type="character" w:customStyle="1" w:styleId="50">
    <w:name w:val="s3"/>
    <w:basedOn w:val="21"/>
    <w:qFormat/>
    <w:uiPriority w:val="0"/>
    <w:rPr>
      <w:color w:val="330090"/>
    </w:rPr>
  </w:style>
  <w:style w:type="paragraph" w:customStyle="1" w:styleId="51">
    <w:name w:val="p4"/>
    <w:basedOn w:val="1"/>
    <w:qFormat/>
    <w:uiPriority w:val="0"/>
    <w:pPr>
      <w:shd w:val="clear" w:fill="FFFFFF"/>
      <w:spacing w:before="0" w:beforeAutospacing="0" w:after="0" w:afterAutospacing="0"/>
      <w:ind w:left="0" w:right="0"/>
      <w:jc w:val="left"/>
    </w:pPr>
    <w:rPr>
      <w:rFonts w:hint="default" w:ascii="Menlo" w:hAnsi="Menlo" w:eastAsia="Menlo" w:cs="Menlo"/>
      <w:color w:val="000000"/>
      <w:kern w:val="0"/>
      <w:sz w:val="24"/>
      <w:szCs w:val="24"/>
      <w:lang w:val="en-US" w:eastAsia="zh-CN" w:bidi="ar"/>
    </w:rPr>
  </w:style>
  <w:style w:type="character" w:customStyle="1" w:styleId="52">
    <w:name w:val="s2"/>
    <w:basedOn w:val="21"/>
    <w:qFormat/>
    <w:uiPriority w:val="0"/>
    <w:rPr>
      <w:color w:val="000000"/>
    </w:rPr>
  </w:style>
  <w:style w:type="character" w:customStyle="1" w:styleId="53">
    <w:name w:val="apple-tab-span"/>
    <w:basedOn w:val="21"/>
    <w:qFormat/>
    <w:uiPriority w:val="0"/>
  </w:style>
  <w:style w:type="character" w:customStyle="1" w:styleId="54">
    <w:name w:val="s5"/>
    <w:basedOn w:val="21"/>
    <w:qFormat/>
    <w:uiPriority w:val="0"/>
    <w:rPr>
      <w:shd w:val="clear" w:fill="FFFFFF"/>
    </w:rPr>
  </w:style>
  <w:style w:type="character" w:customStyle="1" w:styleId="55">
    <w:name w:val="s6"/>
    <w:basedOn w:val="21"/>
    <w:qFormat/>
    <w:uiPriority w:val="0"/>
    <w:rPr>
      <w:color w:val="1C02CF"/>
    </w:rPr>
  </w:style>
  <w:style w:type="character" w:customStyle="1" w:styleId="56">
    <w:name w:val="s7"/>
    <w:basedOn w:val="21"/>
    <w:qFormat/>
    <w:uiPriority w:val="0"/>
    <w:rPr>
      <w:color w:val="294B4E"/>
    </w:rPr>
  </w:style>
  <w:style w:type="paragraph" w:customStyle="1" w:styleId="57">
    <w:name w:val="WPSOffice手动目录 1"/>
    <w:qFormat/>
    <w:uiPriority w:val="0"/>
    <w:pPr>
      <w:ind w:leftChars="0"/>
    </w:pPr>
    <w:rPr>
      <w:rFonts w:ascii="Times New Roman" w:hAnsi="Times New Roman" w:eastAsia="宋体" w:cs="Times New Roman"/>
      <w:sz w:val="20"/>
      <w:szCs w:val="20"/>
    </w:rPr>
  </w:style>
  <w:style w:type="paragraph" w:customStyle="1" w:styleId="58">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1" Type="http://schemas.openxmlformats.org/officeDocument/2006/relationships/glossaryDocument" Target="glossary/document.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E13458E117D7604EBB9A8CB32CEE6C3A"/>
        <w:style w:val=""/>
        <w:category>
          <w:name w:val="常规"/>
          <w:gallery w:val="placeholder"/>
        </w:category>
        <w:types>
          <w:type w:val="bbPlcHdr"/>
        </w:types>
        <w:behaviors>
          <w:behavior w:val="content"/>
        </w:behaviors>
        <w:description w:val=""/>
        <w:guid w:val="{1FB3BE41-7BD7-F742-823B-89133DEB9F91}"/>
      </w:docPartPr>
      <w:docPartBody>
        <w:p>
          <w:pPr>
            <w:pStyle w:val="10"/>
          </w:pPr>
          <w:r>
            <w:rPr>
              <w:lang w:val="zh-CN"/>
            </w:rPr>
            <w:t>[键入文字]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00000000" w:csb1="00000000"/>
  </w:font>
  <w:font w:name="Arial">
    <w:panose1 w:val="020B0604020202020204"/>
    <w:charset w:val="01"/>
    <w:family w:val="swiss"/>
    <w:pitch w:val="default"/>
    <w:sig w:usb0="00000000" w:usb1="00000000" w:usb2="00000000" w:usb3="00000000" w:csb0="00000000" w:csb1="00000000"/>
  </w:font>
  <w:font w:name="黑体">
    <w:altName w:val="汉仪中黑KW"/>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0000" w:usb1="00000000" w:usb2="00000000" w:usb3="00000000" w:csb0="00000000" w:csb1="0000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Helvetica Neue">
    <w:panose1 w:val="02000503000000020004"/>
    <w:charset w:val="00"/>
    <w:family w:val="auto"/>
    <w:pitch w:val="default"/>
    <w:sig w:usb0="00000000" w:usb1="00000000" w:usb2="00000000" w:usb3="00000000" w:csb0="00000000" w:csb1="00000000"/>
  </w:font>
  <w:font w:name="汉仪书宋二KW">
    <w:panose1 w:val="00020600040101010101"/>
    <w:charset w:val="86"/>
    <w:family w:val="auto"/>
    <w:pitch w:val="default"/>
    <w:sig w:usb0="00000000" w:usb1="00000000" w:usb2="00000000" w:usb3="00000000" w:csb0="0016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01D2"/>
    <w:rsid w:val="000B2D34"/>
    <w:rsid w:val="002D459E"/>
    <w:rsid w:val="00A001D2"/>
    <w:rsid w:val="00D70C2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14:defaultImageDpi w14:val="300"/>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semiHidden="0" w:name="Default Paragraph Font"/>
    <w:lsdException w:qFormat="1" w:uiPriority="99" w:semiHidden="0"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2">
    <w:name w:val="Default Paragraph Font"/>
    <w:unhideWhenUsed/>
    <w:qFormat/>
    <w:uiPriority w:val="1"/>
  </w:style>
  <w:style w:type="table" w:default="1" w:styleId="3">
    <w:name w:val="Normal Table"/>
    <w:unhideWhenUsed/>
    <w:qFormat/>
    <w:uiPriority w:val="99"/>
    <w:tblPr>
      <w:tblCellMar>
        <w:top w:w="0" w:type="dxa"/>
        <w:left w:w="108" w:type="dxa"/>
        <w:bottom w:w="0" w:type="dxa"/>
        <w:right w:w="108" w:type="dxa"/>
      </w:tblCellMar>
    </w:tblPr>
  </w:style>
  <w:style w:type="paragraph" w:customStyle="1" w:styleId="4">
    <w:name w:val="A5F6EBA77E195548BCC1A6B73D62E190"/>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5">
    <w:name w:val="A9D396D0D07A6E46B5E3E29A696BE640"/>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6">
    <w:name w:val="4676C2572C18C947B9C15EAAF1F691A2"/>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7">
    <w:name w:val="E98934FA8E4B01459784A06933BA0724"/>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8">
    <w:name w:val="D07B8E7AA650BD4E8B1F80E61B685080"/>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9">
    <w:name w:val="5D1F3B3CA1B32C488472008E6A631AE1"/>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10">
    <w:name w:val="E13458E117D7604EBB9A8CB32CEE6C3A"/>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customStyle="1" w:styleId="11">
    <w:name w:val="98E99AECDAACD449AEA13A940C8C1955"/>
    <w:qFormat/>
    <w:uiPriority w:val="0"/>
    <w:pPr>
      <w:widowControl w:val="0"/>
      <w:jc w:val="both"/>
    </w:pPr>
    <w:rPr>
      <w:rFonts w:asciiTheme="minorHAnsi" w:hAnsiTheme="minorHAnsi" w:eastAsiaTheme="minorEastAsia" w:cstheme="minorBidi"/>
      <w:kern w:val="2"/>
      <w:sz w:val="24"/>
      <w:szCs w:val="24"/>
      <w:lang w:val="en-US" w:eastAsia="zh-CN" w:bidi="ar-SA"/>
    </w:rPr>
  </w:style>
</w:styles>
</file>

<file path=word/theme/theme1.xml><?xml version="1.0" encoding="utf-8"?>
<a:theme xmlns:a="http://schemas.openxmlformats.org/drawingml/2006/main" name="Office 主题">
  <a:themeElements>
    <a:clrScheme name="Office 主题">
      <a:dk1>
        <a:srgbClr val="000000"/>
      </a:dk1>
      <a:lt1>
        <a:srgbClr val="FFFFFF"/>
      </a:lt1>
      <a:dk2>
        <a:srgbClr val="A7A7A7"/>
      </a:dk2>
      <a:lt2>
        <a:srgbClr val="535353"/>
      </a:lt2>
      <a:accent1>
        <a:srgbClr val="5B9BD5"/>
      </a:accent1>
      <a:accent2>
        <a:srgbClr val="ED7D31"/>
      </a:accent2>
      <a:accent3>
        <a:srgbClr val="A5A5A5"/>
      </a:accent3>
      <a:accent4>
        <a:srgbClr val="FFC000"/>
      </a:accent4>
      <a:accent5>
        <a:srgbClr val="4472C4"/>
      </a:accent5>
      <a:accent6>
        <a:srgbClr val="70AD47"/>
      </a:accent6>
      <a:hlink>
        <a:srgbClr val="0000FF"/>
      </a:hlink>
      <a:folHlink>
        <a:srgbClr val="FF00FF"/>
      </a:folHlink>
    </a:clrScheme>
    <a:fontScheme name="Office 主题">
      <a:majorFont>
        <a:latin typeface="Helvetica Neue"/>
        <a:ea typeface="宋体"/>
        <a:cs typeface="Helvetica Neue"/>
      </a:majorFont>
      <a:minorFont>
        <a:latin typeface="Helvetica Neue"/>
        <a:ea typeface="宋体"/>
        <a:cs typeface="Helvetica Neue"/>
      </a:minorFont>
    </a:fontScheme>
    <a:fmtScheme name="Office 主题">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spPr>
      <a:bodyPr rot="0" spcFirstLastPara="1" vertOverflow="overflow" horzOverflow="overflow" vert="horz" wrap="square" lIns="45718" tIns="45718" rIns="45718" bIns="45718" numCol="1" spcCol="38100" rtlCol="0" anchor="ctr">
        <a:spAutoFit/>
      </a:body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spPr>
      <a:bodyPr rot="0" spcFirstLastPara="1" vertOverflow="overflow" horzOverflow="overflow" vert="horz" wrap="square" lIns="91439" tIns="45719" rIns="91439" bIns="45719" numCol="1" spcCol="38100" rtlCol="0" anchor="t">
        <a:noAutofit/>
      </a:bodyPr>
      <a:lstStyle/>
      <a:style>
        <a:lnRef idx="0">
          <a:scrgbClr r="0" g="0" b="0"/>
        </a:lnRef>
        <a:fillRef idx="0">
          <a:scrgbClr r="0" g="0" b="0"/>
        </a:fillRef>
        <a:effectRef idx="0">
          <a:scrgbClr r="0" g="0" b="0"/>
        </a:effectRef>
        <a:fontRef idx="none"/>
      </a:style>
    </a:lnDef>
    <a:txDef>
      <a:spPr>
        <a:noFill/>
        <a:ln w="12700" cap="flat">
          <a:noFill/>
          <a:miter lim="400000"/>
        </a:ln>
      </a:spPr>
      <a:bodyPr rot="0" spcFirstLastPara="1" vertOverflow="overflow" horzOverflow="overflow" vert="horz" wrap="square" lIns="45718" tIns="45718" rIns="45718" bIns="45718" numCol="1" spcCol="38100" rtlCol="0" anchor="t">
        <a:spAutoFit/>
      </a:bodyPr>
      <a:lstStyle/>
      <a:style>
        <a:lnRef idx="0">
          <a:scrgbClr r="0" g="0" b="0"/>
        </a:lnRef>
        <a:fillRef idx="0">
          <a:scrgbClr r="0" g="0" b="0"/>
        </a:fillRef>
        <a:effectRef idx="0">
          <a:scrgbClr r="0" g="0" b="0"/>
        </a:effectRef>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737</Words>
  <Characters>4206</Characters>
  <Lines>35</Lines>
  <Paragraphs>9</Paragraphs>
  <TotalTime>0</TotalTime>
  <ScaleCrop>false</ScaleCrop>
  <LinksUpToDate>false</LinksUpToDate>
  <CharactersWithSpaces>4934</CharactersWithSpaces>
  <Application>WPS Office_5.2.0.7734_F1E327BC-269C-435d-A152-05C5408002CA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2020-05-04T03:45:00Z</dcterms:created>
  <dc:creator>Data</dc:creator>
  <cp:lastModifiedBy>Sunshine</cp:lastModifiedBy>
  <dcterms:modified xsi:type="dcterms:W3CDTF">2023-06-21T17:35:21Z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2052-5.2.0.7734</vt:lpwstr>
  </property>
  <property fmtid="{D5CDD505-2E9C-101B-9397-08002B2CF9AE}" pid="3" name="ICV">
    <vt:lpwstr>AE9BF4C82CDF4799AA1687E5F7B94497</vt:lpwstr>
  </property>
</Properties>
</file>